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F0CBC">
      <w:pPr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自行监测方案</w:t>
      </w:r>
    </w:p>
    <w:p w14:paraId="2EC17A95">
      <w:pPr>
        <w:spacing w:after="0" w:line="320" w:lineRule="exact"/>
        <w:ind w:left="0" w:firstLine="0"/>
        <w:jc w:val="center"/>
        <w:rPr>
          <w:rFonts w:ascii="Times New Roman" w:hAnsi="宋体" w:eastAsia="宋体" w:cs="Times New Roman"/>
          <w:sz w:val="28"/>
          <w:szCs w:val="28"/>
        </w:rPr>
      </w:pPr>
      <w:r>
        <w:rPr>
          <w:rFonts w:hint="eastAsia" w:ascii="Times New Roman" w:hAnsi="宋体" w:eastAsia="宋体" w:cs="Times New Roman"/>
          <w:sz w:val="28"/>
          <w:szCs w:val="28"/>
        </w:rPr>
        <w:t>我单位不具备自行监测能力，委托第三方检测机构监测。</w:t>
      </w:r>
    </w:p>
    <w:p w14:paraId="55A34ED6">
      <w:pPr>
        <w:pStyle w:val="3"/>
        <w:keepLines w:val="0"/>
        <w:numPr>
          <w:ilvl w:val="1"/>
          <w:numId w:val="0"/>
        </w:numPr>
        <w:tabs>
          <w:tab w:val="left" w:pos="1134"/>
        </w:tabs>
        <w:adjustRightInd/>
        <w:spacing w:line="360" w:lineRule="auto"/>
        <w:jc w:val="both"/>
        <w:textAlignment w:val="auto"/>
        <w:rPr>
          <w:rFonts w:ascii="Times New Roman" w:hAnsi="Times New Roman" w:cs="Times New Roman"/>
          <w:bCs/>
          <w:sz w:val="32"/>
          <w:szCs w:val="32"/>
        </w:rPr>
      </w:pPr>
      <w:bookmarkStart w:id="0" w:name="_Toc24130_WPSOffice_Level1"/>
      <w:r>
        <w:rPr>
          <w:rFonts w:ascii="Times New Roman" w:hAnsi="Times New Roman" w:cs="Times New Roman"/>
          <w:bCs/>
          <w:sz w:val="32"/>
          <w:szCs w:val="32"/>
        </w:rPr>
        <w:t>1</w:t>
      </w:r>
      <w:r>
        <w:rPr>
          <w:rFonts w:hint="eastAsia" w:ascii="Times New Roman" w:hAnsi="Times New Roman" w:cs="Times New Roman"/>
          <w:bCs/>
          <w:sz w:val="32"/>
          <w:szCs w:val="32"/>
        </w:rPr>
        <w:t>、</w:t>
      </w:r>
      <w:r>
        <w:rPr>
          <w:rFonts w:ascii="Times New Roman" w:hAnsi="Times New Roman" w:cs="Times New Roman"/>
          <w:bCs/>
          <w:sz w:val="32"/>
          <w:szCs w:val="32"/>
        </w:rPr>
        <w:t>企业基本情况</w:t>
      </w:r>
      <w:bookmarkEnd w:id="0"/>
    </w:p>
    <w:p w14:paraId="6BC1B94D">
      <w:pPr>
        <w:pStyle w:val="2"/>
        <w:spacing w:after="0" w:line="360" w:lineRule="auto"/>
        <w:ind w:left="0" w:leftChars="0" w:firstLine="0"/>
        <w:jc w:val="center"/>
        <w:rPr>
          <w:b/>
          <w:bCs/>
        </w:rPr>
      </w:pPr>
      <w:bookmarkStart w:id="1" w:name="_Toc6791_WPSOffice_Level2"/>
      <w:r>
        <w:rPr>
          <w:b/>
          <w:bCs/>
        </w:rPr>
        <w:t>表1-1  企业基本信息</w:t>
      </w:r>
      <w:bookmarkEnd w:id="1"/>
    </w:p>
    <w:tbl>
      <w:tblPr>
        <w:tblStyle w:val="5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844"/>
        <w:gridCol w:w="1631"/>
        <w:gridCol w:w="2729"/>
      </w:tblGrid>
      <w:tr w14:paraId="4E89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Align w:val="center"/>
          </w:tcPr>
          <w:p w14:paraId="2CD73CC1">
            <w:pPr>
              <w:pStyle w:val="2"/>
              <w:spacing w:after="0" w:line="320" w:lineRule="exact"/>
              <w:ind w:left="0" w:left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企业名称</w:t>
            </w:r>
          </w:p>
        </w:tc>
        <w:tc>
          <w:tcPr>
            <w:tcW w:w="2844" w:type="dxa"/>
            <w:vAlign w:val="center"/>
          </w:tcPr>
          <w:p w14:paraId="6260F3EE">
            <w:pPr>
              <w:pStyle w:val="2"/>
              <w:spacing w:after="0" w:line="320" w:lineRule="exact"/>
              <w:ind w:left="0" w:leftChars="0"/>
              <w:jc w:val="center"/>
            </w:pPr>
            <w:r>
              <w:t>隆昌炭黑有限责任公司</w:t>
            </w:r>
          </w:p>
        </w:tc>
        <w:tc>
          <w:tcPr>
            <w:tcW w:w="1631" w:type="dxa"/>
            <w:vAlign w:val="center"/>
          </w:tcPr>
          <w:p w14:paraId="57A32D4A">
            <w:pPr>
              <w:pStyle w:val="2"/>
              <w:spacing w:after="0" w:line="320" w:lineRule="exact"/>
              <w:ind w:left="0" w:left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法定代表人</w:t>
            </w:r>
          </w:p>
        </w:tc>
        <w:tc>
          <w:tcPr>
            <w:tcW w:w="2729" w:type="dxa"/>
            <w:vAlign w:val="center"/>
          </w:tcPr>
          <w:p w14:paraId="2C2E12A6">
            <w:pPr>
              <w:pStyle w:val="2"/>
              <w:spacing w:after="0" w:line="320" w:lineRule="exact"/>
              <w:ind w:left="0" w:leftChars="0"/>
              <w:jc w:val="center"/>
            </w:pPr>
            <w:r>
              <w:t>傅旭</w:t>
            </w:r>
          </w:p>
        </w:tc>
      </w:tr>
      <w:tr w14:paraId="3C3C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Align w:val="center"/>
          </w:tcPr>
          <w:p w14:paraId="24614566">
            <w:pPr>
              <w:pStyle w:val="2"/>
              <w:spacing w:after="0" w:line="320" w:lineRule="exact"/>
              <w:ind w:left="0" w:left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统一社会信用代码</w:t>
            </w:r>
          </w:p>
        </w:tc>
        <w:tc>
          <w:tcPr>
            <w:tcW w:w="2844" w:type="dxa"/>
            <w:vAlign w:val="center"/>
          </w:tcPr>
          <w:p w14:paraId="51FBD95E">
            <w:pPr>
              <w:pStyle w:val="2"/>
              <w:spacing w:after="0" w:line="320" w:lineRule="exact"/>
              <w:ind w:left="0" w:leftChars="0"/>
              <w:jc w:val="center"/>
            </w:pPr>
            <w:r>
              <w:t>91511028731613484C</w:t>
            </w:r>
          </w:p>
        </w:tc>
        <w:tc>
          <w:tcPr>
            <w:tcW w:w="1631" w:type="dxa"/>
            <w:vAlign w:val="center"/>
          </w:tcPr>
          <w:p w14:paraId="058223F7">
            <w:pPr>
              <w:pStyle w:val="2"/>
              <w:spacing w:after="0" w:line="320" w:lineRule="exact"/>
              <w:ind w:left="0" w:left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行业类别</w:t>
            </w:r>
          </w:p>
        </w:tc>
        <w:tc>
          <w:tcPr>
            <w:tcW w:w="2729" w:type="dxa"/>
            <w:vAlign w:val="center"/>
          </w:tcPr>
          <w:p w14:paraId="2BAF1073">
            <w:pPr>
              <w:pStyle w:val="2"/>
              <w:spacing w:after="0" w:line="320" w:lineRule="exact"/>
              <w:ind w:left="0" w:leftChars="0"/>
              <w:jc w:val="center"/>
            </w:pPr>
            <w:r>
              <w:t xml:space="preserve">化学试剂和助剂制造 </w:t>
            </w:r>
          </w:p>
        </w:tc>
      </w:tr>
      <w:tr w14:paraId="12C5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Align w:val="center"/>
          </w:tcPr>
          <w:p w14:paraId="794793E0">
            <w:pPr>
              <w:pStyle w:val="2"/>
              <w:spacing w:after="0" w:line="320" w:lineRule="exact"/>
              <w:ind w:left="0" w:left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联系人</w:t>
            </w:r>
          </w:p>
        </w:tc>
        <w:tc>
          <w:tcPr>
            <w:tcW w:w="2844" w:type="dxa"/>
            <w:vAlign w:val="center"/>
          </w:tcPr>
          <w:p w14:paraId="5130A2F7">
            <w:pPr>
              <w:pStyle w:val="2"/>
              <w:spacing w:after="0" w:line="320" w:lineRule="exact"/>
              <w:ind w:left="0"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周秩友</w:t>
            </w:r>
          </w:p>
        </w:tc>
        <w:tc>
          <w:tcPr>
            <w:tcW w:w="1631" w:type="dxa"/>
            <w:vAlign w:val="center"/>
          </w:tcPr>
          <w:p w14:paraId="4F1CC508">
            <w:pPr>
              <w:pStyle w:val="2"/>
              <w:spacing w:after="0" w:line="320" w:lineRule="exact"/>
              <w:ind w:left="0" w:left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联系方式</w:t>
            </w:r>
          </w:p>
        </w:tc>
        <w:tc>
          <w:tcPr>
            <w:tcW w:w="2729" w:type="dxa"/>
            <w:vAlign w:val="center"/>
          </w:tcPr>
          <w:p w14:paraId="3FBE08BB">
            <w:pPr>
              <w:pStyle w:val="2"/>
              <w:spacing w:after="0" w:line="320" w:lineRule="exact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18482399773</w:t>
            </w:r>
          </w:p>
        </w:tc>
      </w:tr>
      <w:tr w14:paraId="5AB2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Align w:val="center"/>
          </w:tcPr>
          <w:p w14:paraId="3E3C6054">
            <w:pPr>
              <w:pStyle w:val="2"/>
              <w:spacing w:after="0" w:line="320" w:lineRule="exact"/>
              <w:ind w:left="0" w:left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投产日期</w:t>
            </w:r>
          </w:p>
        </w:tc>
        <w:tc>
          <w:tcPr>
            <w:tcW w:w="7204" w:type="dxa"/>
            <w:gridSpan w:val="3"/>
            <w:vAlign w:val="center"/>
          </w:tcPr>
          <w:p w14:paraId="69FAB4F1">
            <w:pPr>
              <w:pStyle w:val="2"/>
              <w:spacing w:after="0" w:line="320" w:lineRule="exact"/>
              <w:ind w:left="0" w:leftChars="0"/>
              <w:jc w:val="center"/>
            </w:pPr>
            <w:r>
              <w:rPr>
                <w:rFonts w:hint="eastAsia"/>
              </w:rPr>
              <w:t>200</w:t>
            </w:r>
            <w:bookmarkStart w:id="2" w:name="_GoBack"/>
            <w:r>
              <w:rPr>
                <w:rFonts w:hint="eastAsia"/>
              </w:rPr>
              <w:t>9</w:t>
            </w:r>
            <w:bookmarkEnd w:id="2"/>
            <w:r>
              <w:rPr>
                <w:rFonts w:hint="eastAsia"/>
              </w:rPr>
              <w:t>-06-06</w:t>
            </w:r>
          </w:p>
        </w:tc>
      </w:tr>
      <w:tr w14:paraId="58A4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Align w:val="center"/>
          </w:tcPr>
          <w:p w14:paraId="521EF824">
            <w:pPr>
              <w:pStyle w:val="2"/>
              <w:spacing w:after="0" w:line="320" w:lineRule="exact"/>
              <w:ind w:left="0" w:left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生产规模</w:t>
            </w:r>
          </w:p>
        </w:tc>
        <w:tc>
          <w:tcPr>
            <w:tcW w:w="7204" w:type="dxa"/>
            <w:gridSpan w:val="3"/>
            <w:vAlign w:val="center"/>
          </w:tcPr>
          <w:p w14:paraId="7720FD43">
            <w:pPr>
              <w:pStyle w:val="2"/>
              <w:spacing w:after="0" w:line="320" w:lineRule="exact"/>
              <w:ind w:left="0" w:leftChars="0"/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特种炭黑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10000t/a、普通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  <w:lang w:eastAsia="zh-CN"/>
              </w:rPr>
              <w:t>炭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黑12000t/a</w:t>
            </w:r>
          </w:p>
        </w:tc>
      </w:tr>
      <w:tr w14:paraId="52AD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Align w:val="center"/>
          </w:tcPr>
          <w:p w14:paraId="4ECE0C8C">
            <w:pPr>
              <w:pStyle w:val="2"/>
              <w:spacing w:after="0" w:line="320" w:lineRule="exact"/>
              <w:ind w:left="0" w:left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地理位置</w:t>
            </w:r>
          </w:p>
        </w:tc>
        <w:tc>
          <w:tcPr>
            <w:tcW w:w="7204" w:type="dxa"/>
            <w:gridSpan w:val="3"/>
            <w:vAlign w:val="center"/>
          </w:tcPr>
          <w:p w14:paraId="6DFCBE95">
            <w:pPr>
              <w:pStyle w:val="2"/>
              <w:spacing w:after="0" w:line="320" w:lineRule="exact"/>
              <w:ind w:left="0" w:leftChars="0"/>
              <w:jc w:val="center"/>
            </w:pPr>
            <w:r>
              <w:t>隆昌县桂花井乡高洞桥社区交通街四组 </w:t>
            </w:r>
          </w:p>
        </w:tc>
      </w:tr>
      <w:tr w14:paraId="090A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Align w:val="center"/>
          </w:tcPr>
          <w:p w14:paraId="08049F62">
            <w:pPr>
              <w:pStyle w:val="2"/>
              <w:spacing w:after="0" w:line="320" w:lineRule="exact"/>
              <w:ind w:left="0" w:left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中心经纬度</w:t>
            </w:r>
          </w:p>
        </w:tc>
        <w:tc>
          <w:tcPr>
            <w:tcW w:w="7204" w:type="dxa"/>
            <w:gridSpan w:val="3"/>
            <w:vAlign w:val="center"/>
          </w:tcPr>
          <w:p w14:paraId="6A761330">
            <w:pPr>
              <w:pStyle w:val="2"/>
              <w:spacing w:after="0" w:line="320" w:lineRule="exact"/>
              <w:ind w:left="0" w:leftChars="0"/>
              <w:jc w:val="center"/>
            </w:pPr>
            <w:r>
              <w:t xml:space="preserve">中心经度： </w:t>
            </w:r>
            <w:r>
              <w:rPr>
                <w:rFonts w:hint="eastAsia"/>
              </w:rPr>
              <w:t>105°3′11.63″</w:t>
            </w:r>
            <w:r>
              <w:t>；中心纬度：</w:t>
            </w:r>
            <w:r>
              <w:rPr>
                <w:rFonts w:hint="eastAsia"/>
              </w:rPr>
              <w:t xml:space="preserve">29°22′55.81″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16A0633"/>
    <w:p w14:paraId="31A2CA75">
      <w:pPr>
        <w:pStyle w:val="2"/>
        <w:rPr>
          <w:rFonts w:hint="eastAsia"/>
          <w:lang w:val="en-US" w:eastAsia="zh-CN"/>
        </w:rPr>
      </w:pPr>
    </w:p>
    <w:p w14:paraId="5D86BC61">
      <w:pPr>
        <w:pStyle w:val="3"/>
        <w:keepLines w:val="0"/>
        <w:numPr>
          <w:ilvl w:val="1"/>
          <w:numId w:val="0"/>
        </w:numPr>
        <w:tabs>
          <w:tab w:val="left" w:pos="1134"/>
        </w:tabs>
        <w:adjustRightInd/>
        <w:spacing w:line="360" w:lineRule="auto"/>
        <w:jc w:val="both"/>
        <w:textAlignment w:val="auto"/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2、监测内容</w:t>
      </w:r>
    </w:p>
    <w:tbl>
      <w:tblPr>
        <w:tblStyle w:val="5"/>
        <w:tblW w:w="15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78"/>
        <w:gridCol w:w="875"/>
        <w:gridCol w:w="937"/>
        <w:gridCol w:w="850"/>
        <w:gridCol w:w="875"/>
        <w:gridCol w:w="713"/>
        <w:gridCol w:w="875"/>
        <w:gridCol w:w="787"/>
        <w:gridCol w:w="975"/>
        <w:gridCol w:w="1275"/>
        <w:gridCol w:w="1100"/>
        <w:gridCol w:w="738"/>
        <w:gridCol w:w="1288"/>
        <w:gridCol w:w="1345"/>
        <w:gridCol w:w="1317"/>
      </w:tblGrid>
      <w:tr w14:paraId="21EF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36" w:type="dxa"/>
            <w:vAlign w:val="center"/>
          </w:tcPr>
          <w:p w14:paraId="126FCC75">
            <w:pPr>
              <w:pStyle w:val="2"/>
              <w:ind w:left="0" w:leftChars="0" w:firstLine="0" w:firstLineChars="0"/>
              <w:jc w:val="center"/>
              <w:rPr>
                <w:rFonts w:hint="eastAsia" w:eastAsia="黑体"/>
                <w:vertAlign w:val="baseline"/>
                <w:lang w:val="en-US" w:eastAsia="zh-CN"/>
              </w:rPr>
            </w:pPr>
            <w:r>
              <w:rPr>
                <w:rFonts w:ascii="黑体" w:hAnsi="黑体" w:eastAsia="黑体" w:cs="Times New Roman"/>
                <w:color w:val="auto"/>
                <w:sz w:val="21"/>
                <w:szCs w:val="20"/>
              </w:rPr>
              <w:t>序号</w:t>
            </w:r>
          </w:p>
        </w:tc>
        <w:tc>
          <w:tcPr>
            <w:tcW w:w="878" w:type="dxa"/>
            <w:vAlign w:val="center"/>
          </w:tcPr>
          <w:p w14:paraId="7ADA5FE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ascii="黑体" w:hAnsi="黑体" w:eastAsia="黑体" w:cs="Times New Roman"/>
                <w:color w:val="auto"/>
                <w:sz w:val="21"/>
                <w:szCs w:val="20"/>
              </w:rPr>
              <w:t>污染源类别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  <w:t>/监测类别</w:t>
            </w:r>
          </w:p>
        </w:tc>
        <w:tc>
          <w:tcPr>
            <w:tcW w:w="875" w:type="dxa"/>
            <w:vAlign w:val="center"/>
          </w:tcPr>
          <w:p w14:paraId="5EF3DBBB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ascii="黑体" w:hAnsi="黑体" w:eastAsia="黑体" w:cs="Times New Roman"/>
                <w:color w:val="auto"/>
                <w:sz w:val="21"/>
                <w:szCs w:val="20"/>
              </w:rPr>
              <w:t>排放口编号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  <w:t>/监测点位</w:t>
            </w:r>
          </w:p>
        </w:tc>
        <w:tc>
          <w:tcPr>
            <w:tcW w:w="937" w:type="dxa"/>
            <w:vAlign w:val="center"/>
          </w:tcPr>
          <w:p w14:paraId="5B3186C1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  <w:t>排放口名称/监测点位名称</w:t>
            </w:r>
          </w:p>
        </w:tc>
        <w:tc>
          <w:tcPr>
            <w:tcW w:w="850" w:type="dxa"/>
            <w:vAlign w:val="center"/>
          </w:tcPr>
          <w:p w14:paraId="2737B40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  <w:t>监测内容（1）</w:t>
            </w:r>
          </w:p>
        </w:tc>
        <w:tc>
          <w:tcPr>
            <w:tcW w:w="875" w:type="dxa"/>
            <w:vAlign w:val="center"/>
          </w:tcPr>
          <w:p w14:paraId="0545119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ascii="黑体" w:hAnsi="黑体" w:eastAsia="黑体" w:cs="Times New Roman"/>
                <w:color w:val="auto"/>
                <w:sz w:val="21"/>
                <w:szCs w:val="20"/>
              </w:rPr>
              <w:t>污染物名称</w:t>
            </w:r>
          </w:p>
        </w:tc>
        <w:tc>
          <w:tcPr>
            <w:tcW w:w="713" w:type="dxa"/>
            <w:vAlign w:val="center"/>
          </w:tcPr>
          <w:p w14:paraId="0524A87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ascii="黑体" w:hAnsi="黑体" w:eastAsia="黑体" w:cs="Times New Roman"/>
                <w:color w:val="auto"/>
                <w:sz w:val="21"/>
                <w:szCs w:val="20"/>
              </w:rPr>
              <w:t>监测设施</w:t>
            </w:r>
          </w:p>
        </w:tc>
        <w:tc>
          <w:tcPr>
            <w:tcW w:w="875" w:type="dxa"/>
            <w:vAlign w:val="center"/>
          </w:tcPr>
          <w:p w14:paraId="1A1E8581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ascii="黑体" w:hAnsi="黑体" w:eastAsia="黑体" w:cs="Times New Roman"/>
                <w:color w:val="auto"/>
                <w:sz w:val="21"/>
                <w:szCs w:val="20"/>
              </w:rPr>
              <w:t>自动监测是否联网</w:t>
            </w:r>
          </w:p>
        </w:tc>
        <w:tc>
          <w:tcPr>
            <w:tcW w:w="787" w:type="dxa"/>
            <w:vAlign w:val="center"/>
          </w:tcPr>
          <w:p w14:paraId="6CD7EF31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  <w:t>自动监测仪器名称</w:t>
            </w:r>
          </w:p>
        </w:tc>
        <w:tc>
          <w:tcPr>
            <w:tcW w:w="975" w:type="dxa"/>
            <w:vAlign w:val="center"/>
          </w:tcPr>
          <w:p w14:paraId="1856BD92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  <w:t>自动监测设施安装位置</w:t>
            </w:r>
          </w:p>
        </w:tc>
        <w:tc>
          <w:tcPr>
            <w:tcW w:w="1275" w:type="dxa"/>
            <w:vAlign w:val="center"/>
          </w:tcPr>
          <w:p w14:paraId="75F9B70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ascii="黑体" w:hAnsi="黑体" w:eastAsia="黑体" w:cs="Times New Roman"/>
                <w:color w:val="auto"/>
                <w:sz w:val="21"/>
                <w:szCs w:val="20"/>
              </w:rPr>
              <w:t>自动监测设施是否符合安装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  <w:t>、</w:t>
            </w:r>
            <w:r>
              <w:rPr>
                <w:rFonts w:ascii="黑体" w:hAnsi="黑体" w:eastAsia="黑体" w:cs="Times New Roman"/>
                <w:color w:val="auto"/>
                <w:sz w:val="21"/>
                <w:szCs w:val="20"/>
              </w:rPr>
              <w:t>运行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  <w:t>、</w:t>
            </w:r>
            <w:r>
              <w:rPr>
                <w:rFonts w:ascii="黑体" w:hAnsi="黑体" w:eastAsia="黑体" w:cs="Times New Roman"/>
                <w:color w:val="auto"/>
                <w:sz w:val="21"/>
                <w:szCs w:val="20"/>
              </w:rPr>
              <w:t>维护等管理要求</w:t>
            </w:r>
          </w:p>
        </w:tc>
        <w:tc>
          <w:tcPr>
            <w:tcW w:w="1100" w:type="dxa"/>
            <w:vAlign w:val="center"/>
          </w:tcPr>
          <w:p w14:paraId="07A3F166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  <w:t>手工</w:t>
            </w:r>
            <w:r>
              <w:rPr>
                <w:rFonts w:ascii="黑体" w:hAnsi="黑体" w:eastAsia="黑体" w:cs="Times New Roman"/>
                <w:color w:val="auto"/>
                <w:sz w:val="21"/>
                <w:szCs w:val="20"/>
              </w:rPr>
              <w:t>监测采样方法及个数（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  <w:t>2</w:t>
            </w:r>
            <w:r>
              <w:rPr>
                <w:rFonts w:ascii="黑体" w:hAnsi="黑体" w:eastAsia="黑体" w:cs="Times New Roman"/>
                <w:color w:val="auto"/>
                <w:sz w:val="21"/>
                <w:szCs w:val="20"/>
              </w:rPr>
              <w:t>）</w:t>
            </w:r>
          </w:p>
        </w:tc>
        <w:tc>
          <w:tcPr>
            <w:tcW w:w="738" w:type="dxa"/>
            <w:vAlign w:val="center"/>
          </w:tcPr>
          <w:p w14:paraId="79FE15A6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  <w:t>手工</w:t>
            </w:r>
            <w:r>
              <w:rPr>
                <w:rFonts w:ascii="黑体" w:hAnsi="黑体" w:eastAsia="黑体" w:cs="Times New Roman"/>
                <w:color w:val="auto"/>
                <w:sz w:val="21"/>
                <w:szCs w:val="20"/>
              </w:rPr>
              <w:t>监测频次（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  <w:t>3</w:t>
            </w:r>
            <w:r>
              <w:rPr>
                <w:rFonts w:ascii="黑体" w:hAnsi="黑体" w:eastAsia="黑体" w:cs="Times New Roman"/>
                <w:color w:val="auto"/>
                <w:sz w:val="21"/>
                <w:szCs w:val="20"/>
              </w:rPr>
              <w:t>）</w:t>
            </w:r>
          </w:p>
        </w:tc>
        <w:tc>
          <w:tcPr>
            <w:tcW w:w="1288" w:type="dxa"/>
            <w:vAlign w:val="center"/>
          </w:tcPr>
          <w:p w14:paraId="14CB8B71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  <w:t>手工测定</w:t>
            </w:r>
            <w:r>
              <w:rPr>
                <w:rFonts w:ascii="黑体" w:hAnsi="黑体" w:eastAsia="黑体" w:cs="Times New Roman"/>
                <w:color w:val="auto"/>
                <w:sz w:val="21"/>
                <w:szCs w:val="20"/>
              </w:rPr>
              <w:t>方法（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  <w:t>4</w:t>
            </w:r>
            <w:r>
              <w:rPr>
                <w:rFonts w:ascii="黑体" w:hAnsi="黑体" w:eastAsia="黑体" w:cs="Times New Roman"/>
                <w:color w:val="auto"/>
                <w:sz w:val="21"/>
                <w:szCs w:val="20"/>
              </w:rPr>
              <w:t>）</w:t>
            </w:r>
          </w:p>
        </w:tc>
        <w:tc>
          <w:tcPr>
            <w:tcW w:w="1345" w:type="dxa"/>
            <w:vAlign w:val="center"/>
          </w:tcPr>
          <w:p w14:paraId="6D804E0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  <w:t>其他信息</w:t>
            </w:r>
          </w:p>
        </w:tc>
        <w:tc>
          <w:tcPr>
            <w:tcW w:w="1317" w:type="dxa"/>
            <w:vAlign w:val="center"/>
          </w:tcPr>
          <w:p w14:paraId="1269AA6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  <w:t>排放执行标准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  <w:t>（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  <w:t>限值）</w:t>
            </w:r>
          </w:p>
        </w:tc>
      </w:tr>
      <w:tr w14:paraId="5A4C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6" w:type="dxa"/>
            <w:vAlign w:val="center"/>
          </w:tcPr>
          <w:p w14:paraId="5A4CB9C2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6C1CEB4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废气</w:t>
            </w:r>
          </w:p>
        </w:tc>
        <w:tc>
          <w:tcPr>
            <w:tcW w:w="875" w:type="dxa"/>
            <w:vAlign w:val="center"/>
          </w:tcPr>
          <w:p w14:paraId="0516457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DA001</w:t>
            </w:r>
          </w:p>
        </w:tc>
        <w:tc>
          <w:tcPr>
            <w:tcW w:w="937" w:type="dxa"/>
            <w:vAlign w:val="center"/>
          </w:tcPr>
          <w:p w14:paraId="5AADAD8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综合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排放口1</w:t>
            </w:r>
          </w:p>
        </w:tc>
        <w:tc>
          <w:tcPr>
            <w:tcW w:w="850" w:type="dxa"/>
            <w:vAlign w:val="center"/>
          </w:tcPr>
          <w:p w14:paraId="3F8AB8F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烟气流速,烟气温度,烟气压力,烟气含湿量,烟气量</w:t>
            </w:r>
          </w:p>
        </w:tc>
        <w:tc>
          <w:tcPr>
            <w:tcW w:w="875" w:type="dxa"/>
            <w:vAlign w:val="center"/>
          </w:tcPr>
          <w:p w14:paraId="1DA43D8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氮氧化物</w:t>
            </w:r>
          </w:p>
        </w:tc>
        <w:tc>
          <w:tcPr>
            <w:tcW w:w="713" w:type="dxa"/>
            <w:vAlign w:val="center"/>
          </w:tcPr>
          <w:p w14:paraId="3CC89546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自动</w:t>
            </w:r>
          </w:p>
        </w:tc>
        <w:tc>
          <w:tcPr>
            <w:tcW w:w="875" w:type="dxa"/>
            <w:vAlign w:val="center"/>
          </w:tcPr>
          <w:p w14:paraId="10191BF9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是</w:t>
            </w:r>
          </w:p>
        </w:tc>
        <w:tc>
          <w:tcPr>
            <w:tcW w:w="787" w:type="dxa"/>
            <w:vAlign w:val="center"/>
          </w:tcPr>
          <w:p w14:paraId="330E9A8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烟气排放连续监测系统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LP-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CEMS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-3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000</w:t>
            </w:r>
          </w:p>
        </w:tc>
        <w:tc>
          <w:tcPr>
            <w:tcW w:w="975" w:type="dxa"/>
            <w:vAlign w:val="center"/>
          </w:tcPr>
          <w:p w14:paraId="07D5131F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综合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排放口1</w:t>
            </w:r>
          </w:p>
        </w:tc>
        <w:tc>
          <w:tcPr>
            <w:tcW w:w="1275" w:type="dxa"/>
            <w:vAlign w:val="center"/>
          </w:tcPr>
          <w:p w14:paraId="7981F337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是</w:t>
            </w:r>
          </w:p>
        </w:tc>
        <w:tc>
          <w:tcPr>
            <w:tcW w:w="1100" w:type="dxa"/>
            <w:vAlign w:val="center"/>
          </w:tcPr>
          <w:p w14:paraId="3FCCA2D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非连续采样 至少4个</w:t>
            </w:r>
          </w:p>
        </w:tc>
        <w:tc>
          <w:tcPr>
            <w:tcW w:w="738" w:type="dxa"/>
            <w:vAlign w:val="center"/>
          </w:tcPr>
          <w:p w14:paraId="1AC96202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/</w:t>
            </w:r>
          </w:p>
        </w:tc>
        <w:tc>
          <w:tcPr>
            <w:tcW w:w="1288" w:type="dxa"/>
            <w:vAlign w:val="center"/>
          </w:tcPr>
          <w:p w14:paraId="6EA21F3B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固定污染源废气 氮氧化物的测定 定电位电解法HJ 693-2014,固定污染源废气 氮氧化物的测定 非分散红外吸收法HJ 692-2014</w:t>
            </w:r>
          </w:p>
        </w:tc>
        <w:tc>
          <w:tcPr>
            <w:tcW w:w="1345" w:type="dxa"/>
            <w:vAlign w:val="center"/>
          </w:tcPr>
          <w:p w14:paraId="7BA3891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自动监测设施不能正常运行期间，应按要求将手工监测数据向生态环境主管部门报送，每天不少于4次，间隔不得超过6h。</w:t>
            </w:r>
          </w:p>
        </w:tc>
        <w:tc>
          <w:tcPr>
            <w:tcW w:w="1317" w:type="dxa"/>
            <w:vAlign w:val="center"/>
          </w:tcPr>
          <w:p w14:paraId="46CA8F5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  <w:t>《大气污染物综合排放标准》（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  <w:t>GB16297-1996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  <w:t>）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  <w:t>（限值240毫克每立方米）</w:t>
            </w:r>
          </w:p>
        </w:tc>
      </w:tr>
      <w:tr w14:paraId="17D7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  <w:jc w:val="center"/>
        </w:trPr>
        <w:tc>
          <w:tcPr>
            <w:tcW w:w="636" w:type="dxa"/>
            <w:vAlign w:val="center"/>
          </w:tcPr>
          <w:p w14:paraId="7DC305D9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755F076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废气</w:t>
            </w:r>
          </w:p>
        </w:tc>
        <w:tc>
          <w:tcPr>
            <w:tcW w:w="875" w:type="dxa"/>
            <w:vAlign w:val="center"/>
          </w:tcPr>
          <w:p w14:paraId="649C422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DA001</w:t>
            </w:r>
          </w:p>
        </w:tc>
        <w:tc>
          <w:tcPr>
            <w:tcW w:w="937" w:type="dxa"/>
            <w:vAlign w:val="center"/>
          </w:tcPr>
          <w:p w14:paraId="71D546E7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综合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排放口1</w:t>
            </w:r>
          </w:p>
        </w:tc>
        <w:tc>
          <w:tcPr>
            <w:tcW w:w="850" w:type="dxa"/>
            <w:vAlign w:val="center"/>
          </w:tcPr>
          <w:p w14:paraId="60570216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烟气流速,烟气温度,烟气压力,烟气含湿量,烟气量</w:t>
            </w:r>
          </w:p>
        </w:tc>
        <w:tc>
          <w:tcPr>
            <w:tcW w:w="875" w:type="dxa"/>
            <w:vAlign w:val="center"/>
          </w:tcPr>
          <w:p w14:paraId="7FE467D6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二氧化硫</w:t>
            </w:r>
          </w:p>
        </w:tc>
        <w:tc>
          <w:tcPr>
            <w:tcW w:w="713" w:type="dxa"/>
            <w:vAlign w:val="center"/>
          </w:tcPr>
          <w:p w14:paraId="03D23E3F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自动</w:t>
            </w:r>
          </w:p>
        </w:tc>
        <w:tc>
          <w:tcPr>
            <w:tcW w:w="875" w:type="dxa"/>
            <w:vAlign w:val="center"/>
          </w:tcPr>
          <w:p w14:paraId="3C4786B1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是</w:t>
            </w:r>
          </w:p>
        </w:tc>
        <w:tc>
          <w:tcPr>
            <w:tcW w:w="787" w:type="dxa"/>
            <w:vAlign w:val="center"/>
          </w:tcPr>
          <w:p w14:paraId="00CDA3F6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烟气排放连续监测系统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LP-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CEMS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-3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000</w:t>
            </w:r>
          </w:p>
        </w:tc>
        <w:tc>
          <w:tcPr>
            <w:tcW w:w="975" w:type="dxa"/>
            <w:vAlign w:val="center"/>
          </w:tcPr>
          <w:p w14:paraId="41A7ADFB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综合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排放口1</w:t>
            </w:r>
          </w:p>
        </w:tc>
        <w:tc>
          <w:tcPr>
            <w:tcW w:w="1275" w:type="dxa"/>
            <w:vAlign w:val="center"/>
          </w:tcPr>
          <w:p w14:paraId="1DBE99B8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是</w:t>
            </w:r>
          </w:p>
        </w:tc>
        <w:tc>
          <w:tcPr>
            <w:tcW w:w="1100" w:type="dxa"/>
            <w:vAlign w:val="center"/>
          </w:tcPr>
          <w:p w14:paraId="6FD595D6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非连续采样 至少4个</w:t>
            </w:r>
          </w:p>
        </w:tc>
        <w:tc>
          <w:tcPr>
            <w:tcW w:w="738" w:type="dxa"/>
            <w:vAlign w:val="center"/>
          </w:tcPr>
          <w:p w14:paraId="5F4EEDD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/</w:t>
            </w:r>
          </w:p>
        </w:tc>
        <w:tc>
          <w:tcPr>
            <w:tcW w:w="1288" w:type="dxa"/>
            <w:vAlign w:val="center"/>
          </w:tcPr>
          <w:p w14:paraId="43BB1DB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固定污染源废气 二氧化硫的测定 非分散红外吸收法HJ 629-2011,固定污染源排气中二氧化硫的测定 定电位电解法 HJ/T 57-2000</w:t>
            </w:r>
          </w:p>
        </w:tc>
        <w:tc>
          <w:tcPr>
            <w:tcW w:w="1345" w:type="dxa"/>
            <w:vAlign w:val="center"/>
          </w:tcPr>
          <w:p w14:paraId="0A686708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自动监测设施不能正常运行期间，应按要求将手工监测数据向生态环境主管部门报送，每天不少于4次，间隔不得超过6h。</w:t>
            </w:r>
          </w:p>
        </w:tc>
        <w:tc>
          <w:tcPr>
            <w:tcW w:w="1317" w:type="dxa"/>
            <w:vAlign w:val="center"/>
          </w:tcPr>
          <w:p w14:paraId="7289712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  <w:t>《大气污染物综合排放标准》（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  <w:t>GB16297-1996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  <w:t>）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  <w:t>（限值550毫克每立方米）</w:t>
            </w:r>
          </w:p>
        </w:tc>
      </w:tr>
      <w:tr w14:paraId="6DA5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6" w:type="dxa"/>
            <w:vAlign w:val="center"/>
          </w:tcPr>
          <w:p w14:paraId="5938B45F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0D964C2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废气</w:t>
            </w:r>
          </w:p>
        </w:tc>
        <w:tc>
          <w:tcPr>
            <w:tcW w:w="875" w:type="dxa"/>
            <w:vAlign w:val="center"/>
          </w:tcPr>
          <w:p w14:paraId="70971DD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DA001</w:t>
            </w:r>
          </w:p>
        </w:tc>
        <w:tc>
          <w:tcPr>
            <w:tcW w:w="937" w:type="dxa"/>
            <w:vAlign w:val="center"/>
          </w:tcPr>
          <w:p w14:paraId="0CBB41C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综合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排放口1</w:t>
            </w:r>
          </w:p>
        </w:tc>
        <w:tc>
          <w:tcPr>
            <w:tcW w:w="850" w:type="dxa"/>
            <w:vAlign w:val="center"/>
          </w:tcPr>
          <w:p w14:paraId="410DB6B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烟气流速,烟气温度,烟气压力,烟气含湿量,烟气量</w:t>
            </w:r>
          </w:p>
        </w:tc>
        <w:tc>
          <w:tcPr>
            <w:tcW w:w="875" w:type="dxa"/>
            <w:vAlign w:val="center"/>
          </w:tcPr>
          <w:p w14:paraId="13DE8E19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林格曼黑度</w:t>
            </w:r>
          </w:p>
        </w:tc>
        <w:tc>
          <w:tcPr>
            <w:tcW w:w="713" w:type="dxa"/>
            <w:vAlign w:val="center"/>
          </w:tcPr>
          <w:p w14:paraId="04DE93F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手工</w:t>
            </w:r>
          </w:p>
        </w:tc>
        <w:tc>
          <w:tcPr>
            <w:tcW w:w="875" w:type="dxa"/>
            <w:vAlign w:val="center"/>
          </w:tcPr>
          <w:p w14:paraId="541545A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74E9A4E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36833E09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A18634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CC8246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非连续采样 至少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个</w:t>
            </w:r>
          </w:p>
        </w:tc>
        <w:tc>
          <w:tcPr>
            <w:tcW w:w="738" w:type="dxa"/>
            <w:vAlign w:val="center"/>
          </w:tcPr>
          <w:p w14:paraId="360EE812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1次/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季</w:t>
            </w:r>
          </w:p>
        </w:tc>
        <w:tc>
          <w:tcPr>
            <w:tcW w:w="1288" w:type="dxa"/>
            <w:vAlign w:val="center"/>
          </w:tcPr>
          <w:p w14:paraId="0B8D6B2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固定污染源排放烟气黑度的测定林格曼烟气黑度图法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HJ/T398-2007</w:t>
            </w:r>
          </w:p>
        </w:tc>
        <w:tc>
          <w:tcPr>
            <w:tcW w:w="1345" w:type="dxa"/>
            <w:vAlign w:val="center"/>
          </w:tcPr>
          <w:p w14:paraId="0F54FCA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</w:p>
        </w:tc>
        <w:tc>
          <w:tcPr>
            <w:tcW w:w="1317" w:type="dxa"/>
            <w:vAlign w:val="center"/>
          </w:tcPr>
          <w:p w14:paraId="6AA8CFA2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宋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工业炉窑大气污染物排放标准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GB 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9078-1996（限值一级）</w:t>
            </w:r>
          </w:p>
        </w:tc>
      </w:tr>
      <w:tr w14:paraId="02AA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6" w:type="dxa"/>
            <w:vAlign w:val="center"/>
          </w:tcPr>
          <w:p w14:paraId="624F6FB4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52678A7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废气</w:t>
            </w:r>
          </w:p>
        </w:tc>
        <w:tc>
          <w:tcPr>
            <w:tcW w:w="875" w:type="dxa"/>
            <w:vAlign w:val="center"/>
          </w:tcPr>
          <w:p w14:paraId="7E9B389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DA001</w:t>
            </w:r>
          </w:p>
        </w:tc>
        <w:tc>
          <w:tcPr>
            <w:tcW w:w="937" w:type="dxa"/>
            <w:vAlign w:val="center"/>
          </w:tcPr>
          <w:p w14:paraId="4C524DA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综合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排放口1</w:t>
            </w:r>
          </w:p>
        </w:tc>
        <w:tc>
          <w:tcPr>
            <w:tcW w:w="850" w:type="dxa"/>
            <w:vAlign w:val="center"/>
          </w:tcPr>
          <w:p w14:paraId="5A49F5D9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烟气流速,烟气温度,烟气压力,烟气含湿量,烟气量</w:t>
            </w:r>
          </w:p>
        </w:tc>
        <w:tc>
          <w:tcPr>
            <w:tcW w:w="875" w:type="dxa"/>
            <w:vAlign w:val="center"/>
          </w:tcPr>
          <w:p w14:paraId="24FF8CB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挥发性有机物</w:t>
            </w:r>
          </w:p>
        </w:tc>
        <w:tc>
          <w:tcPr>
            <w:tcW w:w="713" w:type="dxa"/>
            <w:vAlign w:val="center"/>
          </w:tcPr>
          <w:p w14:paraId="1A61CFA8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手工</w:t>
            </w:r>
          </w:p>
        </w:tc>
        <w:tc>
          <w:tcPr>
            <w:tcW w:w="875" w:type="dxa"/>
            <w:vAlign w:val="center"/>
          </w:tcPr>
          <w:p w14:paraId="75862CF8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0DA1C692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2D53EE2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5887B5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25A66C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非连续采样 至少3个</w:t>
            </w:r>
          </w:p>
        </w:tc>
        <w:tc>
          <w:tcPr>
            <w:tcW w:w="738" w:type="dxa"/>
            <w:vAlign w:val="center"/>
          </w:tcPr>
          <w:p w14:paraId="6A90AAD2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1次/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季</w:t>
            </w:r>
          </w:p>
        </w:tc>
        <w:tc>
          <w:tcPr>
            <w:tcW w:w="1288" w:type="dxa"/>
            <w:vAlign w:val="center"/>
          </w:tcPr>
          <w:p w14:paraId="5FC2259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《固定污染源废气 总烃、甲烷和非甲烷总烃的测定 气相色谱法》（HJ 38-2017）</w:t>
            </w:r>
          </w:p>
        </w:tc>
        <w:tc>
          <w:tcPr>
            <w:tcW w:w="1345" w:type="dxa"/>
            <w:vAlign w:val="center"/>
          </w:tcPr>
          <w:p w14:paraId="300AF2F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</w:p>
        </w:tc>
        <w:tc>
          <w:tcPr>
            <w:tcW w:w="1317" w:type="dxa"/>
            <w:vAlign w:val="center"/>
          </w:tcPr>
          <w:p w14:paraId="5CA3FC4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宋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大气污染物综合排放标准GB 16297-1996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（限值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  <w:t>120毫克每立方米）</w:t>
            </w:r>
          </w:p>
        </w:tc>
      </w:tr>
      <w:tr w14:paraId="605A1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6" w:type="dxa"/>
            <w:vAlign w:val="center"/>
          </w:tcPr>
          <w:p w14:paraId="5F87DF7C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2D0B55C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废气</w:t>
            </w:r>
          </w:p>
        </w:tc>
        <w:tc>
          <w:tcPr>
            <w:tcW w:w="875" w:type="dxa"/>
            <w:vAlign w:val="center"/>
          </w:tcPr>
          <w:p w14:paraId="5DBFABF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DA001</w:t>
            </w:r>
          </w:p>
        </w:tc>
        <w:tc>
          <w:tcPr>
            <w:tcW w:w="937" w:type="dxa"/>
            <w:vAlign w:val="center"/>
          </w:tcPr>
          <w:p w14:paraId="7D5EB15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综合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排放口1</w:t>
            </w:r>
          </w:p>
        </w:tc>
        <w:tc>
          <w:tcPr>
            <w:tcW w:w="850" w:type="dxa"/>
            <w:vAlign w:val="center"/>
          </w:tcPr>
          <w:p w14:paraId="004509C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烟气流速,烟气温度,烟气压力,烟气含湿量,烟气量</w:t>
            </w:r>
          </w:p>
        </w:tc>
        <w:tc>
          <w:tcPr>
            <w:tcW w:w="875" w:type="dxa"/>
            <w:vAlign w:val="center"/>
          </w:tcPr>
          <w:p w14:paraId="0BE543E6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颗粒物</w:t>
            </w:r>
          </w:p>
        </w:tc>
        <w:tc>
          <w:tcPr>
            <w:tcW w:w="713" w:type="dxa"/>
            <w:vAlign w:val="center"/>
          </w:tcPr>
          <w:p w14:paraId="11511A6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自动</w:t>
            </w:r>
          </w:p>
        </w:tc>
        <w:tc>
          <w:tcPr>
            <w:tcW w:w="875" w:type="dxa"/>
            <w:vAlign w:val="center"/>
          </w:tcPr>
          <w:p w14:paraId="293094E6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是</w:t>
            </w:r>
          </w:p>
        </w:tc>
        <w:tc>
          <w:tcPr>
            <w:tcW w:w="787" w:type="dxa"/>
            <w:vAlign w:val="center"/>
          </w:tcPr>
          <w:p w14:paraId="36B1B3B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烟气排放连续监测系统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LP-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CEMS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-3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000</w:t>
            </w:r>
          </w:p>
        </w:tc>
        <w:tc>
          <w:tcPr>
            <w:tcW w:w="975" w:type="dxa"/>
            <w:vAlign w:val="center"/>
          </w:tcPr>
          <w:p w14:paraId="68D7B6B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综合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排放口1</w:t>
            </w:r>
          </w:p>
        </w:tc>
        <w:tc>
          <w:tcPr>
            <w:tcW w:w="1275" w:type="dxa"/>
            <w:vAlign w:val="center"/>
          </w:tcPr>
          <w:p w14:paraId="25FCBAC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是</w:t>
            </w:r>
          </w:p>
        </w:tc>
        <w:tc>
          <w:tcPr>
            <w:tcW w:w="1100" w:type="dxa"/>
            <w:vAlign w:val="center"/>
          </w:tcPr>
          <w:p w14:paraId="10B958D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非连续采样 至少4个</w:t>
            </w:r>
          </w:p>
        </w:tc>
        <w:tc>
          <w:tcPr>
            <w:tcW w:w="738" w:type="dxa"/>
            <w:vAlign w:val="center"/>
          </w:tcPr>
          <w:p w14:paraId="55C1FCB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/</w:t>
            </w:r>
          </w:p>
        </w:tc>
        <w:tc>
          <w:tcPr>
            <w:tcW w:w="1288" w:type="dxa"/>
            <w:vAlign w:val="center"/>
          </w:tcPr>
          <w:p w14:paraId="2E235C59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固定污染源排气中颗粒物测定与气态污染物采样方法 GB/T 16157-1996</w:t>
            </w:r>
          </w:p>
        </w:tc>
        <w:tc>
          <w:tcPr>
            <w:tcW w:w="1345" w:type="dxa"/>
            <w:vAlign w:val="center"/>
          </w:tcPr>
          <w:p w14:paraId="1504903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自动监测设施不能正常运行期间，应按要求将手工监测数据向生态环境主管部门报送，每天不少于4次，间隔不得超过6h。</w:t>
            </w:r>
          </w:p>
        </w:tc>
        <w:tc>
          <w:tcPr>
            <w:tcW w:w="1317" w:type="dxa"/>
            <w:vAlign w:val="center"/>
          </w:tcPr>
          <w:p w14:paraId="2B3E1C3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宋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大气污染物综合排放标准GB 16297-1996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  <w:t>18毫克每立方米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</w:tr>
      <w:tr w14:paraId="7142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6" w:type="dxa"/>
            <w:vAlign w:val="center"/>
          </w:tcPr>
          <w:p w14:paraId="61E92610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41BC64D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废气</w:t>
            </w:r>
          </w:p>
        </w:tc>
        <w:tc>
          <w:tcPr>
            <w:tcW w:w="875" w:type="dxa"/>
            <w:vAlign w:val="center"/>
          </w:tcPr>
          <w:p w14:paraId="075C6BFB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DA002</w:t>
            </w:r>
          </w:p>
        </w:tc>
        <w:tc>
          <w:tcPr>
            <w:tcW w:w="937" w:type="dxa"/>
            <w:vAlign w:val="center"/>
          </w:tcPr>
          <w:p w14:paraId="6B003C9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SCX1排袋排放口</w:t>
            </w:r>
          </w:p>
        </w:tc>
        <w:tc>
          <w:tcPr>
            <w:tcW w:w="850" w:type="dxa"/>
            <w:vAlign w:val="center"/>
          </w:tcPr>
          <w:p w14:paraId="5DEEC4D8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烟气流速,烟气温度,烟气压力,烟气含湿量,烟气量</w:t>
            </w:r>
          </w:p>
        </w:tc>
        <w:tc>
          <w:tcPr>
            <w:tcW w:w="875" w:type="dxa"/>
            <w:vAlign w:val="center"/>
          </w:tcPr>
          <w:p w14:paraId="057E745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颗粒物</w:t>
            </w:r>
          </w:p>
        </w:tc>
        <w:tc>
          <w:tcPr>
            <w:tcW w:w="713" w:type="dxa"/>
            <w:vAlign w:val="center"/>
          </w:tcPr>
          <w:p w14:paraId="47CA5E0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手工</w:t>
            </w:r>
          </w:p>
        </w:tc>
        <w:tc>
          <w:tcPr>
            <w:tcW w:w="875" w:type="dxa"/>
            <w:vAlign w:val="center"/>
          </w:tcPr>
          <w:p w14:paraId="6C7D04F8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285A36B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25871E3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6CA5B7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2890BB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非连续采样 至少3个</w:t>
            </w:r>
          </w:p>
        </w:tc>
        <w:tc>
          <w:tcPr>
            <w:tcW w:w="738" w:type="dxa"/>
            <w:vAlign w:val="center"/>
          </w:tcPr>
          <w:p w14:paraId="607262F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1次/半年</w:t>
            </w:r>
          </w:p>
        </w:tc>
        <w:tc>
          <w:tcPr>
            <w:tcW w:w="1288" w:type="dxa"/>
            <w:vAlign w:val="center"/>
          </w:tcPr>
          <w:p w14:paraId="54C592D2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固定污染源排气中颗粒物测定与气态污染物采样方法 GB/T 16157-1996</w:t>
            </w:r>
          </w:p>
        </w:tc>
        <w:tc>
          <w:tcPr>
            <w:tcW w:w="1345" w:type="dxa"/>
            <w:vAlign w:val="center"/>
          </w:tcPr>
          <w:p w14:paraId="6FD6746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</w:p>
        </w:tc>
        <w:tc>
          <w:tcPr>
            <w:tcW w:w="1317" w:type="dxa"/>
            <w:vAlign w:val="center"/>
          </w:tcPr>
          <w:p w14:paraId="265BDAFB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宋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大气污染物综合排放标准GB 16297-1996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18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  <w:t>毫克每立方米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</w:tr>
      <w:tr w14:paraId="2EF7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6" w:type="dxa"/>
            <w:vAlign w:val="center"/>
          </w:tcPr>
          <w:p w14:paraId="10177ACB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0023411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废气</w:t>
            </w:r>
          </w:p>
        </w:tc>
        <w:tc>
          <w:tcPr>
            <w:tcW w:w="875" w:type="dxa"/>
            <w:vAlign w:val="center"/>
          </w:tcPr>
          <w:p w14:paraId="46165F0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DA003</w:t>
            </w:r>
          </w:p>
        </w:tc>
        <w:tc>
          <w:tcPr>
            <w:tcW w:w="937" w:type="dxa"/>
            <w:vAlign w:val="center"/>
          </w:tcPr>
          <w:p w14:paraId="588EFAB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SCX2再处理袋滤排放口1</w:t>
            </w:r>
          </w:p>
        </w:tc>
        <w:tc>
          <w:tcPr>
            <w:tcW w:w="850" w:type="dxa"/>
            <w:vAlign w:val="center"/>
          </w:tcPr>
          <w:p w14:paraId="5C121D4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烟气流速,烟气温度,烟气压力,烟气含湿量,烟气量</w:t>
            </w:r>
          </w:p>
        </w:tc>
        <w:tc>
          <w:tcPr>
            <w:tcW w:w="875" w:type="dxa"/>
            <w:vAlign w:val="center"/>
          </w:tcPr>
          <w:p w14:paraId="27C1F7C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颗粒物</w:t>
            </w:r>
          </w:p>
        </w:tc>
        <w:tc>
          <w:tcPr>
            <w:tcW w:w="713" w:type="dxa"/>
            <w:vAlign w:val="center"/>
          </w:tcPr>
          <w:p w14:paraId="299FB98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手工</w:t>
            </w:r>
          </w:p>
        </w:tc>
        <w:tc>
          <w:tcPr>
            <w:tcW w:w="875" w:type="dxa"/>
            <w:vAlign w:val="center"/>
          </w:tcPr>
          <w:p w14:paraId="1DBB01B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35AA559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02FAD58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A9C4388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D8E932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非连续采样 至少3个</w:t>
            </w:r>
          </w:p>
        </w:tc>
        <w:tc>
          <w:tcPr>
            <w:tcW w:w="738" w:type="dxa"/>
            <w:vAlign w:val="center"/>
          </w:tcPr>
          <w:p w14:paraId="4F4554D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1次/半年</w:t>
            </w:r>
          </w:p>
        </w:tc>
        <w:tc>
          <w:tcPr>
            <w:tcW w:w="1288" w:type="dxa"/>
            <w:vAlign w:val="center"/>
          </w:tcPr>
          <w:p w14:paraId="7A28197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固定污染源排气中颗粒物测定与气态污染物采样方法 GB/T 16157-1996</w:t>
            </w:r>
          </w:p>
        </w:tc>
        <w:tc>
          <w:tcPr>
            <w:tcW w:w="1345" w:type="dxa"/>
            <w:vAlign w:val="center"/>
          </w:tcPr>
          <w:p w14:paraId="68E3F6C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</w:p>
        </w:tc>
        <w:tc>
          <w:tcPr>
            <w:tcW w:w="1317" w:type="dxa"/>
            <w:vAlign w:val="center"/>
          </w:tcPr>
          <w:p w14:paraId="77613AB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大气污染物综合排放标准GB 16297-1996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18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  <w:t>毫克每立方米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</w:tr>
      <w:tr w14:paraId="224F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636" w:type="dxa"/>
            <w:vAlign w:val="center"/>
          </w:tcPr>
          <w:p w14:paraId="59378D75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7D3D0D26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废气</w:t>
            </w:r>
          </w:p>
        </w:tc>
        <w:tc>
          <w:tcPr>
            <w:tcW w:w="875" w:type="dxa"/>
            <w:vAlign w:val="center"/>
          </w:tcPr>
          <w:p w14:paraId="0624127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DA004</w:t>
            </w:r>
          </w:p>
        </w:tc>
        <w:tc>
          <w:tcPr>
            <w:tcW w:w="937" w:type="dxa"/>
            <w:vAlign w:val="center"/>
          </w:tcPr>
          <w:p w14:paraId="2961944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SCX2再处理袋滤排放口2</w:t>
            </w:r>
          </w:p>
        </w:tc>
        <w:tc>
          <w:tcPr>
            <w:tcW w:w="850" w:type="dxa"/>
            <w:vAlign w:val="center"/>
          </w:tcPr>
          <w:p w14:paraId="6E514E4B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烟气流速,烟气温度,烟气压力,烟气含湿量,烟气量</w:t>
            </w:r>
          </w:p>
        </w:tc>
        <w:tc>
          <w:tcPr>
            <w:tcW w:w="875" w:type="dxa"/>
            <w:vAlign w:val="center"/>
          </w:tcPr>
          <w:p w14:paraId="7025112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颗粒物</w:t>
            </w:r>
          </w:p>
        </w:tc>
        <w:tc>
          <w:tcPr>
            <w:tcW w:w="713" w:type="dxa"/>
            <w:vAlign w:val="center"/>
          </w:tcPr>
          <w:p w14:paraId="7086E20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手工</w:t>
            </w:r>
          </w:p>
        </w:tc>
        <w:tc>
          <w:tcPr>
            <w:tcW w:w="875" w:type="dxa"/>
            <w:vAlign w:val="center"/>
          </w:tcPr>
          <w:p w14:paraId="64268DC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4B6C3F8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327AFDF2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0CCAE58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BC3877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非连续采样 至少3个</w:t>
            </w:r>
          </w:p>
        </w:tc>
        <w:tc>
          <w:tcPr>
            <w:tcW w:w="738" w:type="dxa"/>
            <w:vAlign w:val="center"/>
          </w:tcPr>
          <w:p w14:paraId="778413A7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1次/半年</w:t>
            </w:r>
          </w:p>
        </w:tc>
        <w:tc>
          <w:tcPr>
            <w:tcW w:w="1288" w:type="dxa"/>
            <w:vAlign w:val="center"/>
          </w:tcPr>
          <w:p w14:paraId="29FCC0F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固定污染源排气中颗粒物测定与气态污染物采样方法 GB/T 16157-1996</w:t>
            </w:r>
          </w:p>
        </w:tc>
        <w:tc>
          <w:tcPr>
            <w:tcW w:w="1345" w:type="dxa"/>
            <w:vAlign w:val="center"/>
          </w:tcPr>
          <w:p w14:paraId="26714FA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</w:p>
        </w:tc>
        <w:tc>
          <w:tcPr>
            <w:tcW w:w="1317" w:type="dxa"/>
            <w:vAlign w:val="center"/>
          </w:tcPr>
          <w:p w14:paraId="72E88D86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大气污染物综合排放标准GB 16297-1996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18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  <w:t>毫克每立方米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</w:tr>
      <w:tr w14:paraId="3F104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6" w:type="dxa"/>
            <w:vAlign w:val="center"/>
          </w:tcPr>
          <w:p w14:paraId="31538EFE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052497F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废气</w:t>
            </w:r>
          </w:p>
        </w:tc>
        <w:tc>
          <w:tcPr>
            <w:tcW w:w="875" w:type="dxa"/>
            <w:vAlign w:val="center"/>
          </w:tcPr>
          <w:p w14:paraId="1BFBA76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DA005</w:t>
            </w:r>
          </w:p>
        </w:tc>
        <w:tc>
          <w:tcPr>
            <w:tcW w:w="937" w:type="dxa"/>
            <w:vAlign w:val="center"/>
          </w:tcPr>
          <w:p w14:paraId="5B6DB426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SCX1再处理袋滤排放口</w:t>
            </w:r>
          </w:p>
        </w:tc>
        <w:tc>
          <w:tcPr>
            <w:tcW w:w="850" w:type="dxa"/>
            <w:vAlign w:val="center"/>
          </w:tcPr>
          <w:p w14:paraId="008E3937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烟气流速,烟气温度,烟气压力,烟气含湿量,烟气量</w:t>
            </w:r>
          </w:p>
        </w:tc>
        <w:tc>
          <w:tcPr>
            <w:tcW w:w="875" w:type="dxa"/>
            <w:vAlign w:val="center"/>
          </w:tcPr>
          <w:p w14:paraId="0B97CCC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颗粒物</w:t>
            </w:r>
          </w:p>
        </w:tc>
        <w:tc>
          <w:tcPr>
            <w:tcW w:w="713" w:type="dxa"/>
            <w:vAlign w:val="center"/>
          </w:tcPr>
          <w:p w14:paraId="653E4BD8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手工</w:t>
            </w:r>
          </w:p>
        </w:tc>
        <w:tc>
          <w:tcPr>
            <w:tcW w:w="875" w:type="dxa"/>
            <w:vAlign w:val="center"/>
          </w:tcPr>
          <w:p w14:paraId="2D636D1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55B44DF1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4816913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6364E2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0F5F0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非连续采样 至少3个</w:t>
            </w:r>
          </w:p>
        </w:tc>
        <w:tc>
          <w:tcPr>
            <w:tcW w:w="738" w:type="dxa"/>
            <w:vAlign w:val="center"/>
          </w:tcPr>
          <w:p w14:paraId="3CCF8B3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1次/半年</w:t>
            </w:r>
          </w:p>
        </w:tc>
        <w:tc>
          <w:tcPr>
            <w:tcW w:w="1288" w:type="dxa"/>
            <w:vAlign w:val="center"/>
          </w:tcPr>
          <w:p w14:paraId="4A9D1D4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固定污染源排气中颗粒物测定与气态污染物采样方法 GB/T 16157-1996</w:t>
            </w:r>
          </w:p>
        </w:tc>
        <w:tc>
          <w:tcPr>
            <w:tcW w:w="1345" w:type="dxa"/>
            <w:vAlign w:val="center"/>
          </w:tcPr>
          <w:p w14:paraId="5BEEBC9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</w:p>
        </w:tc>
        <w:tc>
          <w:tcPr>
            <w:tcW w:w="1317" w:type="dxa"/>
            <w:vAlign w:val="center"/>
          </w:tcPr>
          <w:p w14:paraId="2464230B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大气污染物综合排放标准GB 16297-1996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18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  <w:t>毫克每立方米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</w:tr>
      <w:tr w14:paraId="6FA7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6" w:type="dxa"/>
            <w:vAlign w:val="center"/>
          </w:tcPr>
          <w:p w14:paraId="57179A63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2B636A2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废气</w:t>
            </w:r>
          </w:p>
        </w:tc>
        <w:tc>
          <w:tcPr>
            <w:tcW w:w="875" w:type="dxa"/>
            <w:vAlign w:val="center"/>
          </w:tcPr>
          <w:p w14:paraId="1A72940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DA00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937" w:type="dxa"/>
            <w:vAlign w:val="center"/>
          </w:tcPr>
          <w:p w14:paraId="3927B212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SCX1开车烘炉和停炉保护排放口</w:t>
            </w:r>
          </w:p>
        </w:tc>
        <w:tc>
          <w:tcPr>
            <w:tcW w:w="850" w:type="dxa"/>
            <w:vAlign w:val="center"/>
          </w:tcPr>
          <w:p w14:paraId="2066FEC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无</w:t>
            </w:r>
          </w:p>
        </w:tc>
        <w:tc>
          <w:tcPr>
            <w:tcW w:w="875" w:type="dxa"/>
            <w:vAlign w:val="center"/>
          </w:tcPr>
          <w:p w14:paraId="696D3068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宋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氮氧化物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二氧化硫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颗粒物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挥发性有机物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、林格曼黑度</w:t>
            </w:r>
          </w:p>
        </w:tc>
        <w:tc>
          <w:tcPr>
            <w:tcW w:w="713" w:type="dxa"/>
            <w:vAlign w:val="center"/>
          </w:tcPr>
          <w:p w14:paraId="6D1D4B66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686DAEF1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09384762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34D676A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39D90E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1B8AE6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772E19C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288" w:type="dxa"/>
            <w:vAlign w:val="center"/>
          </w:tcPr>
          <w:p w14:paraId="49199212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105BF7D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  <w:t>此排放口为普通炭黑生产线开车烘炉和停炉保护时使用</w:t>
            </w:r>
          </w:p>
        </w:tc>
        <w:tc>
          <w:tcPr>
            <w:tcW w:w="1317" w:type="dxa"/>
            <w:vAlign w:val="center"/>
          </w:tcPr>
          <w:p w14:paraId="4BD5EA6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</w:p>
        </w:tc>
      </w:tr>
      <w:tr w14:paraId="21B0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636" w:type="dxa"/>
            <w:vAlign w:val="center"/>
          </w:tcPr>
          <w:p w14:paraId="569A0CC9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4A74154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废气</w:t>
            </w:r>
          </w:p>
        </w:tc>
        <w:tc>
          <w:tcPr>
            <w:tcW w:w="875" w:type="dxa"/>
            <w:vAlign w:val="center"/>
          </w:tcPr>
          <w:p w14:paraId="2619BF2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DA00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7</w:t>
            </w:r>
          </w:p>
        </w:tc>
        <w:tc>
          <w:tcPr>
            <w:tcW w:w="937" w:type="dxa"/>
            <w:vAlign w:val="center"/>
          </w:tcPr>
          <w:p w14:paraId="41C2C8F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SCX2开车烘炉和停炉保护排放口1</w:t>
            </w:r>
          </w:p>
        </w:tc>
        <w:tc>
          <w:tcPr>
            <w:tcW w:w="850" w:type="dxa"/>
            <w:vAlign w:val="center"/>
          </w:tcPr>
          <w:p w14:paraId="31FF9E2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  <w:t>无</w:t>
            </w:r>
          </w:p>
        </w:tc>
        <w:tc>
          <w:tcPr>
            <w:tcW w:w="875" w:type="dxa"/>
            <w:vAlign w:val="center"/>
          </w:tcPr>
          <w:p w14:paraId="3395B78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氮氧化物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二氧化硫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颗粒物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挥发性有机物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、林格曼黑度</w:t>
            </w:r>
          </w:p>
        </w:tc>
        <w:tc>
          <w:tcPr>
            <w:tcW w:w="713" w:type="dxa"/>
            <w:vAlign w:val="center"/>
          </w:tcPr>
          <w:p w14:paraId="02740C2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3E8FB381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290538B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07B0384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EFC6561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0B238BB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3E598CD2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288" w:type="dxa"/>
            <w:vAlign w:val="center"/>
          </w:tcPr>
          <w:p w14:paraId="51071B8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0E158ABF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  <w:t>此排放口为特品炭黑生产线装置1开车烘炉和停炉保护时使用</w:t>
            </w:r>
          </w:p>
        </w:tc>
        <w:tc>
          <w:tcPr>
            <w:tcW w:w="1317" w:type="dxa"/>
            <w:vAlign w:val="center"/>
          </w:tcPr>
          <w:p w14:paraId="63D9EC3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</w:p>
        </w:tc>
      </w:tr>
      <w:tr w14:paraId="739A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6" w:type="dxa"/>
            <w:vAlign w:val="center"/>
          </w:tcPr>
          <w:p w14:paraId="2FC6D484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4A9C58E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废气</w:t>
            </w:r>
          </w:p>
        </w:tc>
        <w:tc>
          <w:tcPr>
            <w:tcW w:w="875" w:type="dxa"/>
            <w:vAlign w:val="center"/>
          </w:tcPr>
          <w:p w14:paraId="1DECA28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DA00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8</w:t>
            </w:r>
          </w:p>
        </w:tc>
        <w:tc>
          <w:tcPr>
            <w:tcW w:w="937" w:type="dxa"/>
            <w:vAlign w:val="center"/>
          </w:tcPr>
          <w:p w14:paraId="155A310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SCX2开车烘炉和停炉保护排放口2</w:t>
            </w:r>
          </w:p>
        </w:tc>
        <w:tc>
          <w:tcPr>
            <w:tcW w:w="850" w:type="dxa"/>
            <w:vAlign w:val="center"/>
          </w:tcPr>
          <w:p w14:paraId="7774534B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  <w:t>无</w:t>
            </w:r>
          </w:p>
        </w:tc>
        <w:tc>
          <w:tcPr>
            <w:tcW w:w="875" w:type="dxa"/>
            <w:vAlign w:val="center"/>
          </w:tcPr>
          <w:p w14:paraId="7787E56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氮氧化物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二氧化硫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颗粒物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挥发性有机物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、林格曼黑度</w:t>
            </w:r>
          </w:p>
        </w:tc>
        <w:tc>
          <w:tcPr>
            <w:tcW w:w="713" w:type="dxa"/>
            <w:vAlign w:val="center"/>
          </w:tcPr>
          <w:p w14:paraId="13989B2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5EEDB8E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0162F58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45BD732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86B1CD1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0C0EA02F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384DCBA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288" w:type="dxa"/>
            <w:vAlign w:val="center"/>
          </w:tcPr>
          <w:p w14:paraId="4F7D3C49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2DC8A6F7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  <w:t>此排放口为特品炭黑生产线装置2开车烘炉和停炉保护时使用</w:t>
            </w:r>
          </w:p>
        </w:tc>
        <w:tc>
          <w:tcPr>
            <w:tcW w:w="1317" w:type="dxa"/>
            <w:vAlign w:val="center"/>
          </w:tcPr>
          <w:p w14:paraId="477F547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</w:p>
        </w:tc>
      </w:tr>
      <w:tr w14:paraId="51BF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6" w:type="dxa"/>
            <w:vAlign w:val="center"/>
          </w:tcPr>
          <w:p w14:paraId="52E573B1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6BDC488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废气</w:t>
            </w:r>
          </w:p>
        </w:tc>
        <w:tc>
          <w:tcPr>
            <w:tcW w:w="875" w:type="dxa"/>
            <w:vAlign w:val="center"/>
          </w:tcPr>
          <w:p w14:paraId="30CED91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DA00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9</w:t>
            </w:r>
          </w:p>
        </w:tc>
        <w:tc>
          <w:tcPr>
            <w:tcW w:w="937" w:type="dxa"/>
            <w:vAlign w:val="center"/>
          </w:tcPr>
          <w:p w14:paraId="6942A668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开车烘炉和停炉保护总排放口</w:t>
            </w:r>
          </w:p>
        </w:tc>
        <w:tc>
          <w:tcPr>
            <w:tcW w:w="850" w:type="dxa"/>
            <w:vAlign w:val="center"/>
          </w:tcPr>
          <w:p w14:paraId="6E57F8F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无</w:t>
            </w:r>
          </w:p>
        </w:tc>
        <w:tc>
          <w:tcPr>
            <w:tcW w:w="875" w:type="dxa"/>
            <w:vAlign w:val="center"/>
          </w:tcPr>
          <w:p w14:paraId="6EDBFD97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氮氧化物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二氧化硫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颗粒物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挥发性有机物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、林格曼黑度</w:t>
            </w:r>
          </w:p>
        </w:tc>
        <w:tc>
          <w:tcPr>
            <w:tcW w:w="713" w:type="dxa"/>
            <w:vAlign w:val="center"/>
          </w:tcPr>
          <w:p w14:paraId="3EF052FB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6FBF45C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21144A6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3AFFCAA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01C390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9929EC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65E3AB5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</w:p>
        </w:tc>
        <w:tc>
          <w:tcPr>
            <w:tcW w:w="1288" w:type="dxa"/>
            <w:vAlign w:val="center"/>
          </w:tcPr>
          <w:p w14:paraId="00CB6F1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3B0FE2C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  <w:t>此排口为其他烘炉和停炉保护排口出现故障时使用</w:t>
            </w:r>
          </w:p>
        </w:tc>
        <w:tc>
          <w:tcPr>
            <w:tcW w:w="1317" w:type="dxa"/>
            <w:vAlign w:val="center"/>
          </w:tcPr>
          <w:p w14:paraId="27EDFC29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3999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636" w:type="dxa"/>
            <w:vAlign w:val="center"/>
          </w:tcPr>
          <w:p w14:paraId="3FAE9976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0064DC98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废气</w:t>
            </w:r>
          </w:p>
        </w:tc>
        <w:tc>
          <w:tcPr>
            <w:tcW w:w="875" w:type="dxa"/>
            <w:vAlign w:val="center"/>
          </w:tcPr>
          <w:p w14:paraId="4653E2B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DA0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10</w:t>
            </w:r>
          </w:p>
        </w:tc>
        <w:tc>
          <w:tcPr>
            <w:tcW w:w="937" w:type="dxa"/>
            <w:shd w:val="clear"/>
            <w:vAlign w:val="center"/>
          </w:tcPr>
          <w:p w14:paraId="0D1F55A9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SCX1收集袋滤排放口</w:t>
            </w:r>
          </w:p>
        </w:tc>
        <w:tc>
          <w:tcPr>
            <w:tcW w:w="850" w:type="dxa"/>
            <w:shd w:val="clear"/>
            <w:vAlign w:val="center"/>
          </w:tcPr>
          <w:p w14:paraId="1976130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烟气流速,烟气温度,烟气压力,烟气含湿量,烟气量</w:t>
            </w:r>
          </w:p>
        </w:tc>
        <w:tc>
          <w:tcPr>
            <w:tcW w:w="875" w:type="dxa"/>
            <w:shd w:val="clear"/>
            <w:vAlign w:val="center"/>
          </w:tcPr>
          <w:p w14:paraId="3F68AFF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颗粒物</w:t>
            </w:r>
          </w:p>
        </w:tc>
        <w:tc>
          <w:tcPr>
            <w:tcW w:w="713" w:type="dxa"/>
            <w:shd w:val="clear"/>
            <w:vAlign w:val="center"/>
          </w:tcPr>
          <w:p w14:paraId="2C52176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手工</w:t>
            </w:r>
          </w:p>
        </w:tc>
        <w:tc>
          <w:tcPr>
            <w:tcW w:w="875" w:type="dxa"/>
            <w:shd w:val="clear"/>
            <w:vAlign w:val="center"/>
          </w:tcPr>
          <w:p w14:paraId="41FB7BF6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787" w:type="dxa"/>
            <w:shd w:val="clear"/>
            <w:vAlign w:val="center"/>
          </w:tcPr>
          <w:p w14:paraId="1688D7A7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shd w:val="clear"/>
            <w:vAlign w:val="center"/>
          </w:tcPr>
          <w:p w14:paraId="1E844C6B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75" w:type="dxa"/>
            <w:shd w:val="clear"/>
            <w:vAlign w:val="center"/>
          </w:tcPr>
          <w:p w14:paraId="42EFC817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00" w:type="dxa"/>
            <w:shd w:val="clear"/>
            <w:vAlign w:val="center"/>
          </w:tcPr>
          <w:p w14:paraId="5F3C6252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非连续采样 至少3个</w:t>
            </w:r>
          </w:p>
        </w:tc>
        <w:tc>
          <w:tcPr>
            <w:tcW w:w="738" w:type="dxa"/>
            <w:shd w:val="clear"/>
            <w:vAlign w:val="center"/>
          </w:tcPr>
          <w:p w14:paraId="59FC56A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1次/半年</w:t>
            </w:r>
          </w:p>
        </w:tc>
        <w:tc>
          <w:tcPr>
            <w:tcW w:w="1288" w:type="dxa"/>
            <w:shd w:val="clear"/>
            <w:vAlign w:val="center"/>
          </w:tcPr>
          <w:p w14:paraId="7DD49828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固定污染源排气中颗粒物测定与气态污染物采样方法 GB/T 16157-1996</w:t>
            </w:r>
          </w:p>
        </w:tc>
        <w:tc>
          <w:tcPr>
            <w:tcW w:w="1345" w:type="dxa"/>
            <w:shd w:val="clear"/>
            <w:vAlign w:val="center"/>
          </w:tcPr>
          <w:p w14:paraId="3DF5DD0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17" w:type="dxa"/>
            <w:shd w:val="clear"/>
            <w:vAlign w:val="center"/>
          </w:tcPr>
          <w:p w14:paraId="0113E79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大气污染物综合排放标准GB 16297-1996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18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  <w:t>毫克每立方米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</w:tr>
      <w:tr w14:paraId="3B9B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636" w:type="dxa"/>
            <w:vAlign w:val="center"/>
          </w:tcPr>
          <w:p w14:paraId="467EC61C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1E991E2B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废气</w:t>
            </w:r>
          </w:p>
        </w:tc>
        <w:tc>
          <w:tcPr>
            <w:tcW w:w="875" w:type="dxa"/>
            <w:vAlign w:val="center"/>
          </w:tcPr>
          <w:p w14:paraId="082C727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DA0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11</w:t>
            </w:r>
          </w:p>
        </w:tc>
        <w:tc>
          <w:tcPr>
            <w:tcW w:w="937" w:type="dxa"/>
            <w:vAlign w:val="center"/>
          </w:tcPr>
          <w:p w14:paraId="2A96775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SCX1安全应急排放口</w:t>
            </w:r>
          </w:p>
        </w:tc>
        <w:tc>
          <w:tcPr>
            <w:tcW w:w="850" w:type="dxa"/>
            <w:vAlign w:val="center"/>
          </w:tcPr>
          <w:p w14:paraId="23FF83B8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无</w:t>
            </w:r>
          </w:p>
        </w:tc>
        <w:tc>
          <w:tcPr>
            <w:tcW w:w="875" w:type="dxa"/>
            <w:vAlign w:val="center"/>
          </w:tcPr>
          <w:p w14:paraId="3999F16B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氮氧化物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二氧化硫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颗粒物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挥发性有机物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、林格曼黑度</w:t>
            </w:r>
          </w:p>
        </w:tc>
        <w:tc>
          <w:tcPr>
            <w:tcW w:w="713" w:type="dxa"/>
            <w:vAlign w:val="center"/>
          </w:tcPr>
          <w:p w14:paraId="5890D551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5E0C309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24701F22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16BB6E28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B22FA8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0F9BB6F1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0E9B64A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</w:p>
        </w:tc>
        <w:tc>
          <w:tcPr>
            <w:tcW w:w="1288" w:type="dxa"/>
            <w:vAlign w:val="center"/>
          </w:tcPr>
          <w:p w14:paraId="5C56017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6946D9C9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  <w:t>此排口为生产线出现安全风险紧急处置时使用</w:t>
            </w:r>
          </w:p>
        </w:tc>
        <w:tc>
          <w:tcPr>
            <w:tcW w:w="1317" w:type="dxa"/>
            <w:vAlign w:val="center"/>
          </w:tcPr>
          <w:p w14:paraId="404E249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0EA2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636" w:type="dxa"/>
            <w:vAlign w:val="center"/>
          </w:tcPr>
          <w:p w14:paraId="0BA2BA71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3A414A5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废气</w:t>
            </w:r>
          </w:p>
        </w:tc>
        <w:tc>
          <w:tcPr>
            <w:tcW w:w="875" w:type="dxa"/>
            <w:vAlign w:val="center"/>
          </w:tcPr>
          <w:p w14:paraId="6050D6A7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DA0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12</w:t>
            </w:r>
          </w:p>
        </w:tc>
        <w:tc>
          <w:tcPr>
            <w:tcW w:w="937" w:type="dxa"/>
            <w:shd w:val="clear"/>
            <w:vAlign w:val="center"/>
          </w:tcPr>
          <w:p w14:paraId="3B6517E8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SCX2收集袋滤排放口2</w:t>
            </w:r>
          </w:p>
        </w:tc>
        <w:tc>
          <w:tcPr>
            <w:tcW w:w="850" w:type="dxa"/>
            <w:shd w:val="clear"/>
            <w:vAlign w:val="center"/>
          </w:tcPr>
          <w:p w14:paraId="0944A1C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烟气流速,烟气温度,烟气压力,烟气含湿量,烟气量</w:t>
            </w:r>
          </w:p>
        </w:tc>
        <w:tc>
          <w:tcPr>
            <w:tcW w:w="875" w:type="dxa"/>
            <w:shd w:val="clear"/>
            <w:vAlign w:val="center"/>
          </w:tcPr>
          <w:p w14:paraId="692D310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颗粒物</w:t>
            </w:r>
          </w:p>
        </w:tc>
        <w:tc>
          <w:tcPr>
            <w:tcW w:w="713" w:type="dxa"/>
            <w:shd w:val="clear"/>
            <w:vAlign w:val="center"/>
          </w:tcPr>
          <w:p w14:paraId="506ED86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手工</w:t>
            </w:r>
          </w:p>
        </w:tc>
        <w:tc>
          <w:tcPr>
            <w:tcW w:w="875" w:type="dxa"/>
            <w:shd w:val="clear"/>
            <w:vAlign w:val="center"/>
          </w:tcPr>
          <w:p w14:paraId="1EDD376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787" w:type="dxa"/>
            <w:shd w:val="clear"/>
            <w:vAlign w:val="center"/>
          </w:tcPr>
          <w:p w14:paraId="2E6F2E9F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shd w:val="clear"/>
            <w:vAlign w:val="center"/>
          </w:tcPr>
          <w:p w14:paraId="72022FB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75" w:type="dxa"/>
            <w:shd w:val="clear"/>
            <w:vAlign w:val="center"/>
          </w:tcPr>
          <w:p w14:paraId="20ABAB3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00" w:type="dxa"/>
            <w:shd w:val="clear"/>
            <w:vAlign w:val="center"/>
          </w:tcPr>
          <w:p w14:paraId="7E8FE26B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非连续采样 至少3个</w:t>
            </w:r>
          </w:p>
        </w:tc>
        <w:tc>
          <w:tcPr>
            <w:tcW w:w="738" w:type="dxa"/>
            <w:shd w:val="clear"/>
            <w:vAlign w:val="center"/>
          </w:tcPr>
          <w:p w14:paraId="17F8337B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1次/半年</w:t>
            </w:r>
          </w:p>
        </w:tc>
        <w:tc>
          <w:tcPr>
            <w:tcW w:w="1288" w:type="dxa"/>
            <w:shd w:val="clear"/>
            <w:vAlign w:val="center"/>
          </w:tcPr>
          <w:p w14:paraId="3967BE4F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固定污染源排气中颗粒物测定与气态污染物采样方法 GB/T 16157-1996</w:t>
            </w:r>
          </w:p>
        </w:tc>
        <w:tc>
          <w:tcPr>
            <w:tcW w:w="1345" w:type="dxa"/>
            <w:shd w:val="clear"/>
            <w:vAlign w:val="center"/>
          </w:tcPr>
          <w:p w14:paraId="6FFAC06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17" w:type="dxa"/>
            <w:shd w:val="clear"/>
            <w:vAlign w:val="center"/>
          </w:tcPr>
          <w:p w14:paraId="603A9F8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大气污染物综合排放标准GB 16297-1996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18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  <w:t>毫克每立方米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</w:tr>
      <w:tr w14:paraId="5A20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636" w:type="dxa"/>
            <w:vAlign w:val="center"/>
          </w:tcPr>
          <w:p w14:paraId="69F4A734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6707DCB1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废气</w:t>
            </w:r>
          </w:p>
        </w:tc>
        <w:tc>
          <w:tcPr>
            <w:tcW w:w="875" w:type="dxa"/>
            <w:vAlign w:val="center"/>
          </w:tcPr>
          <w:p w14:paraId="0CCE44F1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DA0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13</w:t>
            </w:r>
          </w:p>
        </w:tc>
        <w:tc>
          <w:tcPr>
            <w:tcW w:w="937" w:type="dxa"/>
            <w:vAlign w:val="center"/>
          </w:tcPr>
          <w:p w14:paraId="4012DBC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SCX2安全应急排口1</w:t>
            </w:r>
          </w:p>
        </w:tc>
        <w:tc>
          <w:tcPr>
            <w:tcW w:w="850" w:type="dxa"/>
            <w:vAlign w:val="center"/>
          </w:tcPr>
          <w:p w14:paraId="446E0D2F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无</w:t>
            </w:r>
          </w:p>
        </w:tc>
        <w:tc>
          <w:tcPr>
            <w:tcW w:w="875" w:type="dxa"/>
            <w:vAlign w:val="center"/>
          </w:tcPr>
          <w:p w14:paraId="786AC8FB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氮氧化物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二氧化硫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颗粒物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挥发性有机物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、林格曼黑度</w:t>
            </w:r>
          </w:p>
        </w:tc>
        <w:tc>
          <w:tcPr>
            <w:tcW w:w="713" w:type="dxa"/>
            <w:vAlign w:val="center"/>
          </w:tcPr>
          <w:p w14:paraId="3B55FDE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76088F8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6ECC927F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5A3B9CC8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AC808E7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C77DA41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1E8D86E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</w:p>
        </w:tc>
        <w:tc>
          <w:tcPr>
            <w:tcW w:w="1288" w:type="dxa"/>
            <w:vAlign w:val="center"/>
          </w:tcPr>
          <w:p w14:paraId="689EE207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5D7DFCA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  <w:t>此排口为特种炭黑生产线装置1出现安全风险紧急处置时使用</w:t>
            </w:r>
          </w:p>
        </w:tc>
        <w:tc>
          <w:tcPr>
            <w:tcW w:w="1317" w:type="dxa"/>
            <w:vAlign w:val="center"/>
          </w:tcPr>
          <w:p w14:paraId="35EE83D7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1CD7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636" w:type="dxa"/>
            <w:vAlign w:val="center"/>
          </w:tcPr>
          <w:p w14:paraId="2E62A385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428D3FCB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废气</w:t>
            </w:r>
          </w:p>
        </w:tc>
        <w:tc>
          <w:tcPr>
            <w:tcW w:w="875" w:type="dxa"/>
            <w:vAlign w:val="center"/>
          </w:tcPr>
          <w:p w14:paraId="5AEA33F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DA0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14</w:t>
            </w:r>
          </w:p>
        </w:tc>
        <w:tc>
          <w:tcPr>
            <w:tcW w:w="937" w:type="dxa"/>
            <w:shd w:val="clear"/>
            <w:vAlign w:val="center"/>
          </w:tcPr>
          <w:p w14:paraId="59A45BCB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SCX2收集袋滤排放口1</w:t>
            </w:r>
          </w:p>
        </w:tc>
        <w:tc>
          <w:tcPr>
            <w:tcW w:w="850" w:type="dxa"/>
            <w:shd w:val="clear"/>
            <w:vAlign w:val="center"/>
          </w:tcPr>
          <w:p w14:paraId="077505A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烟气流速,烟气温度,烟气压力,烟气含湿量,烟气量</w:t>
            </w:r>
          </w:p>
        </w:tc>
        <w:tc>
          <w:tcPr>
            <w:tcW w:w="875" w:type="dxa"/>
            <w:shd w:val="clear"/>
            <w:vAlign w:val="center"/>
          </w:tcPr>
          <w:p w14:paraId="57DEC781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颗粒物</w:t>
            </w:r>
          </w:p>
        </w:tc>
        <w:tc>
          <w:tcPr>
            <w:tcW w:w="713" w:type="dxa"/>
            <w:shd w:val="clear"/>
            <w:vAlign w:val="center"/>
          </w:tcPr>
          <w:p w14:paraId="736D700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手工</w:t>
            </w:r>
          </w:p>
        </w:tc>
        <w:tc>
          <w:tcPr>
            <w:tcW w:w="875" w:type="dxa"/>
            <w:shd w:val="clear"/>
            <w:vAlign w:val="center"/>
          </w:tcPr>
          <w:p w14:paraId="5AFBA3B9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787" w:type="dxa"/>
            <w:shd w:val="clear"/>
            <w:vAlign w:val="center"/>
          </w:tcPr>
          <w:p w14:paraId="5F1BA32B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shd w:val="clear"/>
            <w:vAlign w:val="center"/>
          </w:tcPr>
          <w:p w14:paraId="641B6D8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75" w:type="dxa"/>
            <w:shd w:val="clear"/>
            <w:vAlign w:val="center"/>
          </w:tcPr>
          <w:p w14:paraId="5E8A365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00" w:type="dxa"/>
            <w:shd w:val="clear"/>
            <w:vAlign w:val="center"/>
          </w:tcPr>
          <w:p w14:paraId="004797E9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非连续采样 至少3个</w:t>
            </w:r>
          </w:p>
        </w:tc>
        <w:tc>
          <w:tcPr>
            <w:tcW w:w="738" w:type="dxa"/>
            <w:shd w:val="clear"/>
            <w:vAlign w:val="center"/>
          </w:tcPr>
          <w:p w14:paraId="48D1CE51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1次/半年</w:t>
            </w:r>
          </w:p>
        </w:tc>
        <w:tc>
          <w:tcPr>
            <w:tcW w:w="1288" w:type="dxa"/>
            <w:shd w:val="clear"/>
            <w:vAlign w:val="center"/>
          </w:tcPr>
          <w:p w14:paraId="4F60270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固定污染源排气中颗粒物测定与气态污染物采样方法 GB/T 16157-1996</w:t>
            </w:r>
          </w:p>
        </w:tc>
        <w:tc>
          <w:tcPr>
            <w:tcW w:w="1345" w:type="dxa"/>
            <w:shd w:val="clear"/>
            <w:vAlign w:val="center"/>
          </w:tcPr>
          <w:p w14:paraId="78D5DFE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17" w:type="dxa"/>
            <w:shd w:val="clear"/>
            <w:vAlign w:val="center"/>
          </w:tcPr>
          <w:p w14:paraId="524DCBB1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大气污染物综合排放标准GB 16297-1996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18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  <w:t>毫克每立方米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</w:tr>
      <w:tr w14:paraId="7475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6" w:type="dxa"/>
            <w:vAlign w:val="center"/>
          </w:tcPr>
          <w:p w14:paraId="66EBBCF2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378DD05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废气</w:t>
            </w:r>
          </w:p>
        </w:tc>
        <w:tc>
          <w:tcPr>
            <w:tcW w:w="875" w:type="dxa"/>
            <w:vAlign w:val="center"/>
          </w:tcPr>
          <w:p w14:paraId="3D740F8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DA0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15</w:t>
            </w:r>
          </w:p>
        </w:tc>
        <w:tc>
          <w:tcPr>
            <w:tcW w:w="937" w:type="dxa"/>
            <w:vAlign w:val="center"/>
          </w:tcPr>
          <w:p w14:paraId="2FBEB84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SCX2安全应急排口2</w:t>
            </w:r>
          </w:p>
        </w:tc>
        <w:tc>
          <w:tcPr>
            <w:tcW w:w="850" w:type="dxa"/>
            <w:vAlign w:val="center"/>
          </w:tcPr>
          <w:p w14:paraId="710A32E6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无</w:t>
            </w:r>
          </w:p>
        </w:tc>
        <w:tc>
          <w:tcPr>
            <w:tcW w:w="875" w:type="dxa"/>
            <w:vAlign w:val="center"/>
          </w:tcPr>
          <w:p w14:paraId="3F2E25A8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氮氧化物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二氧化硫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颗粒物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挥发性有机物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、林格曼黑度</w:t>
            </w:r>
          </w:p>
        </w:tc>
        <w:tc>
          <w:tcPr>
            <w:tcW w:w="713" w:type="dxa"/>
            <w:vAlign w:val="center"/>
          </w:tcPr>
          <w:p w14:paraId="43940181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6B46DFF6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16A609A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5DBB09D2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E78085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01DB6629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1E5BC82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</w:p>
        </w:tc>
        <w:tc>
          <w:tcPr>
            <w:tcW w:w="1288" w:type="dxa"/>
            <w:vAlign w:val="center"/>
          </w:tcPr>
          <w:p w14:paraId="65691F6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185AC772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  <w:t>此排口为特种炭黑生产线装置2出现安全风险紧急处置时使用</w:t>
            </w:r>
          </w:p>
        </w:tc>
        <w:tc>
          <w:tcPr>
            <w:tcW w:w="1317" w:type="dxa"/>
            <w:vAlign w:val="center"/>
          </w:tcPr>
          <w:p w14:paraId="695336CF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4737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6" w:type="dxa"/>
            <w:vAlign w:val="center"/>
          </w:tcPr>
          <w:p w14:paraId="78440F85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10708EF9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废气</w:t>
            </w:r>
          </w:p>
        </w:tc>
        <w:tc>
          <w:tcPr>
            <w:tcW w:w="875" w:type="dxa"/>
            <w:vAlign w:val="center"/>
          </w:tcPr>
          <w:p w14:paraId="0512D5F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厂界</w:t>
            </w:r>
          </w:p>
        </w:tc>
        <w:tc>
          <w:tcPr>
            <w:tcW w:w="937" w:type="dxa"/>
            <w:vAlign w:val="center"/>
          </w:tcPr>
          <w:p w14:paraId="1C82949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194243B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风速,风向</w:t>
            </w:r>
          </w:p>
        </w:tc>
        <w:tc>
          <w:tcPr>
            <w:tcW w:w="875" w:type="dxa"/>
            <w:vAlign w:val="center"/>
          </w:tcPr>
          <w:p w14:paraId="7BF0742F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挥发性有机物</w:t>
            </w:r>
          </w:p>
        </w:tc>
        <w:tc>
          <w:tcPr>
            <w:tcW w:w="713" w:type="dxa"/>
            <w:vAlign w:val="center"/>
          </w:tcPr>
          <w:p w14:paraId="027CE3B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手工</w:t>
            </w:r>
          </w:p>
        </w:tc>
        <w:tc>
          <w:tcPr>
            <w:tcW w:w="875" w:type="dxa"/>
            <w:vAlign w:val="center"/>
          </w:tcPr>
          <w:p w14:paraId="1CDA153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0A6A697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77C40EA2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BD54D7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F852E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非连续采样 至少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个</w:t>
            </w:r>
          </w:p>
        </w:tc>
        <w:tc>
          <w:tcPr>
            <w:tcW w:w="738" w:type="dxa"/>
            <w:vAlign w:val="center"/>
          </w:tcPr>
          <w:p w14:paraId="14BFD37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1次/半年</w:t>
            </w:r>
          </w:p>
        </w:tc>
        <w:tc>
          <w:tcPr>
            <w:tcW w:w="1288" w:type="dxa"/>
            <w:vAlign w:val="center"/>
          </w:tcPr>
          <w:p w14:paraId="5AC4CB9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《固定污染源废气总烃、甲烷和非甲烷总烃的测定气象色谱法》（HJ/T38-2017）</w:t>
            </w:r>
          </w:p>
        </w:tc>
        <w:tc>
          <w:tcPr>
            <w:tcW w:w="1345" w:type="dxa"/>
            <w:vAlign w:val="center"/>
          </w:tcPr>
          <w:p w14:paraId="7E6A3F2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</w:p>
        </w:tc>
        <w:tc>
          <w:tcPr>
            <w:tcW w:w="1317" w:type="dxa"/>
            <w:vAlign w:val="center"/>
          </w:tcPr>
          <w:p w14:paraId="178CE93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宋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四川省固定污染源大气挥发性有机物排放标准DB51/ 2377—2017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  <w:t>.0毫克每立方米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</w:tr>
      <w:tr w14:paraId="7D39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6" w:type="dxa"/>
            <w:vAlign w:val="center"/>
          </w:tcPr>
          <w:p w14:paraId="79D64150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5A9ECFEF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>废气</w:t>
            </w:r>
          </w:p>
        </w:tc>
        <w:tc>
          <w:tcPr>
            <w:tcW w:w="875" w:type="dxa"/>
            <w:vAlign w:val="center"/>
          </w:tcPr>
          <w:p w14:paraId="003F5161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厂界</w:t>
            </w:r>
          </w:p>
        </w:tc>
        <w:tc>
          <w:tcPr>
            <w:tcW w:w="937" w:type="dxa"/>
            <w:vAlign w:val="center"/>
          </w:tcPr>
          <w:p w14:paraId="58F3D522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5B7C3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风速,风向</w:t>
            </w:r>
          </w:p>
        </w:tc>
        <w:tc>
          <w:tcPr>
            <w:tcW w:w="875" w:type="dxa"/>
            <w:vAlign w:val="center"/>
          </w:tcPr>
          <w:p w14:paraId="59E71936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苯并芘</w:t>
            </w:r>
          </w:p>
        </w:tc>
        <w:tc>
          <w:tcPr>
            <w:tcW w:w="713" w:type="dxa"/>
            <w:vAlign w:val="center"/>
          </w:tcPr>
          <w:p w14:paraId="40637D3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eastAsia="zh-CN"/>
              </w:rPr>
              <w:t>手工</w:t>
            </w:r>
          </w:p>
        </w:tc>
        <w:tc>
          <w:tcPr>
            <w:tcW w:w="875" w:type="dxa"/>
            <w:vAlign w:val="center"/>
          </w:tcPr>
          <w:p w14:paraId="0E2DA17B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3E93E7A8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63FD704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6FF00E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FAF7046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非连续采样 至少3个</w:t>
            </w:r>
          </w:p>
        </w:tc>
        <w:tc>
          <w:tcPr>
            <w:tcW w:w="738" w:type="dxa"/>
            <w:vAlign w:val="center"/>
          </w:tcPr>
          <w:p w14:paraId="7576D267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1次/半年</w:t>
            </w:r>
          </w:p>
        </w:tc>
        <w:tc>
          <w:tcPr>
            <w:tcW w:w="1288" w:type="dxa"/>
            <w:vAlign w:val="center"/>
          </w:tcPr>
          <w:p w14:paraId="269CEA9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  <w:lang w:val="en-US" w:eastAsia="zh-CN"/>
              </w:rPr>
              <w:t xml:space="preserve">环境空气和废气 气相和颗粒物中多环芳烃的测定 高效液相色谱法 HJ647-2013 </w:t>
            </w:r>
          </w:p>
        </w:tc>
        <w:tc>
          <w:tcPr>
            <w:tcW w:w="1345" w:type="dxa"/>
            <w:vAlign w:val="center"/>
          </w:tcPr>
          <w:p w14:paraId="715FCBD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</w:p>
        </w:tc>
        <w:tc>
          <w:tcPr>
            <w:tcW w:w="1317" w:type="dxa"/>
            <w:vAlign w:val="center"/>
          </w:tcPr>
          <w:p w14:paraId="2801A5E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宋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大气污染物综合排放标准GB 16297-1996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0.000008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  <w:t>毫克每立方米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</w:tr>
      <w:tr w14:paraId="4ABE4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6" w:type="dxa"/>
            <w:vAlign w:val="center"/>
          </w:tcPr>
          <w:p w14:paraId="51D04AE9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568A62E9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废气</w:t>
            </w:r>
          </w:p>
        </w:tc>
        <w:tc>
          <w:tcPr>
            <w:tcW w:w="875" w:type="dxa"/>
            <w:vAlign w:val="center"/>
          </w:tcPr>
          <w:p w14:paraId="2080E63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厂界</w:t>
            </w:r>
          </w:p>
        </w:tc>
        <w:tc>
          <w:tcPr>
            <w:tcW w:w="937" w:type="dxa"/>
            <w:vAlign w:val="center"/>
          </w:tcPr>
          <w:p w14:paraId="4DF7F538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600359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风速,风向</w:t>
            </w:r>
          </w:p>
        </w:tc>
        <w:tc>
          <w:tcPr>
            <w:tcW w:w="875" w:type="dxa"/>
            <w:vAlign w:val="center"/>
          </w:tcPr>
          <w:p w14:paraId="673E5C78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颗粒物</w:t>
            </w:r>
          </w:p>
        </w:tc>
        <w:tc>
          <w:tcPr>
            <w:tcW w:w="713" w:type="dxa"/>
            <w:vAlign w:val="center"/>
          </w:tcPr>
          <w:p w14:paraId="14924009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手工</w:t>
            </w:r>
          </w:p>
        </w:tc>
        <w:tc>
          <w:tcPr>
            <w:tcW w:w="875" w:type="dxa"/>
            <w:vAlign w:val="center"/>
          </w:tcPr>
          <w:p w14:paraId="5863BD4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3DDEF02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54B38946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EF4625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7664790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非连续采样 至少3个</w:t>
            </w:r>
          </w:p>
        </w:tc>
        <w:tc>
          <w:tcPr>
            <w:tcW w:w="738" w:type="dxa"/>
            <w:vAlign w:val="center"/>
          </w:tcPr>
          <w:p w14:paraId="09ED0D14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1次/半年</w:t>
            </w:r>
          </w:p>
        </w:tc>
        <w:tc>
          <w:tcPr>
            <w:tcW w:w="1288" w:type="dxa"/>
            <w:vAlign w:val="center"/>
          </w:tcPr>
          <w:p w14:paraId="3881B7A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环境空气 总悬浮颗粒物的测定 重量法 GB/T 15432-1995</w:t>
            </w:r>
          </w:p>
        </w:tc>
        <w:tc>
          <w:tcPr>
            <w:tcW w:w="1345" w:type="dxa"/>
            <w:vAlign w:val="center"/>
          </w:tcPr>
          <w:p w14:paraId="164EC73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</w:p>
        </w:tc>
        <w:tc>
          <w:tcPr>
            <w:tcW w:w="1317" w:type="dxa"/>
            <w:vAlign w:val="center"/>
          </w:tcPr>
          <w:p w14:paraId="35CFF988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大气污染物综合排放标准GB16297-1996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肉眼不可见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</w:tr>
      <w:tr w14:paraId="5792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6" w:type="dxa"/>
            <w:vAlign w:val="center"/>
          </w:tcPr>
          <w:p w14:paraId="30ADF540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6AB880D2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废水</w:t>
            </w:r>
          </w:p>
        </w:tc>
        <w:tc>
          <w:tcPr>
            <w:tcW w:w="875" w:type="dxa"/>
            <w:vAlign w:val="center"/>
          </w:tcPr>
          <w:p w14:paraId="39EC1A2D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DW001</w:t>
            </w:r>
          </w:p>
        </w:tc>
        <w:tc>
          <w:tcPr>
            <w:tcW w:w="937" w:type="dxa"/>
            <w:vAlign w:val="center"/>
          </w:tcPr>
          <w:p w14:paraId="4DB59AB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雨水排放口</w:t>
            </w:r>
          </w:p>
        </w:tc>
        <w:tc>
          <w:tcPr>
            <w:tcW w:w="850" w:type="dxa"/>
            <w:vAlign w:val="center"/>
          </w:tcPr>
          <w:p w14:paraId="58171863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化学需氧量,悬浮物</w:t>
            </w:r>
          </w:p>
        </w:tc>
        <w:tc>
          <w:tcPr>
            <w:tcW w:w="875" w:type="dxa"/>
            <w:vAlign w:val="center"/>
          </w:tcPr>
          <w:p w14:paraId="28BBE85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悬浮物</w:t>
            </w:r>
          </w:p>
        </w:tc>
        <w:tc>
          <w:tcPr>
            <w:tcW w:w="713" w:type="dxa"/>
            <w:vAlign w:val="center"/>
          </w:tcPr>
          <w:p w14:paraId="269362E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手工</w:t>
            </w:r>
          </w:p>
        </w:tc>
        <w:tc>
          <w:tcPr>
            <w:tcW w:w="875" w:type="dxa"/>
            <w:vAlign w:val="center"/>
          </w:tcPr>
          <w:p w14:paraId="1F169EA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3B18AF0F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168C417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5A067F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62DECFB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瞬时采样 至少3个瞬时样</w:t>
            </w:r>
          </w:p>
        </w:tc>
        <w:tc>
          <w:tcPr>
            <w:tcW w:w="738" w:type="dxa"/>
            <w:vAlign w:val="center"/>
          </w:tcPr>
          <w:p w14:paraId="694AFA7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1次/月</w:t>
            </w:r>
          </w:p>
        </w:tc>
        <w:tc>
          <w:tcPr>
            <w:tcW w:w="1288" w:type="dxa"/>
            <w:vAlign w:val="center"/>
          </w:tcPr>
          <w:p w14:paraId="10AC2107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水质 悬浮物的测定 重量法 GB 11901-1989</w:t>
            </w:r>
          </w:p>
        </w:tc>
        <w:tc>
          <w:tcPr>
            <w:tcW w:w="1345" w:type="dxa"/>
            <w:vAlign w:val="center"/>
          </w:tcPr>
          <w:p w14:paraId="2707CBB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雨水排放口每月有流动水排放时开展一次监测。如监测一年无异常情况，可放宽至每季度有流动水排放时开展一次监测。</w:t>
            </w:r>
          </w:p>
        </w:tc>
        <w:tc>
          <w:tcPr>
            <w:tcW w:w="1317" w:type="dxa"/>
            <w:vAlign w:val="center"/>
          </w:tcPr>
          <w:p w14:paraId="4CDC97B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  <w:t>/</w:t>
            </w:r>
          </w:p>
        </w:tc>
      </w:tr>
      <w:tr w14:paraId="2998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6" w:type="dxa"/>
            <w:vAlign w:val="center"/>
          </w:tcPr>
          <w:p w14:paraId="5A0F64D3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425" w:leftChars="0" w:hanging="425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051AF206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废水</w:t>
            </w:r>
          </w:p>
        </w:tc>
        <w:tc>
          <w:tcPr>
            <w:tcW w:w="875" w:type="dxa"/>
            <w:vAlign w:val="center"/>
          </w:tcPr>
          <w:p w14:paraId="0EF1F0F2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DW001</w:t>
            </w:r>
          </w:p>
        </w:tc>
        <w:tc>
          <w:tcPr>
            <w:tcW w:w="937" w:type="dxa"/>
            <w:vAlign w:val="center"/>
          </w:tcPr>
          <w:p w14:paraId="3A8354FA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雨水排放口</w:t>
            </w:r>
          </w:p>
        </w:tc>
        <w:tc>
          <w:tcPr>
            <w:tcW w:w="850" w:type="dxa"/>
            <w:vAlign w:val="center"/>
          </w:tcPr>
          <w:p w14:paraId="0F74854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化学需氧量,悬浮物</w:t>
            </w:r>
          </w:p>
        </w:tc>
        <w:tc>
          <w:tcPr>
            <w:tcW w:w="875" w:type="dxa"/>
            <w:vAlign w:val="center"/>
          </w:tcPr>
          <w:p w14:paraId="13D50DB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化学需氧量</w:t>
            </w:r>
          </w:p>
        </w:tc>
        <w:tc>
          <w:tcPr>
            <w:tcW w:w="713" w:type="dxa"/>
            <w:vAlign w:val="center"/>
          </w:tcPr>
          <w:p w14:paraId="19076797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手工</w:t>
            </w:r>
          </w:p>
        </w:tc>
        <w:tc>
          <w:tcPr>
            <w:tcW w:w="875" w:type="dxa"/>
            <w:vAlign w:val="center"/>
          </w:tcPr>
          <w:p w14:paraId="5E5E7B9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280565BE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2B8082D1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7ED1FE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143327A5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瞬时采样 至少3个瞬时样</w:t>
            </w:r>
          </w:p>
        </w:tc>
        <w:tc>
          <w:tcPr>
            <w:tcW w:w="738" w:type="dxa"/>
            <w:vAlign w:val="center"/>
          </w:tcPr>
          <w:p w14:paraId="7631F9B6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1次/月</w:t>
            </w:r>
          </w:p>
        </w:tc>
        <w:tc>
          <w:tcPr>
            <w:tcW w:w="1288" w:type="dxa"/>
            <w:vAlign w:val="center"/>
          </w:tcPr>
          <w:p w14:paraId="7097F5AC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水质 化学需氧量的测定 快速消解分光光度法 HJ/T 399-2007,水质 化学需氧量的测定 重铬酸盐法 HJ 828-2017</w:t>
            </w:r>
          </w:p>
        </w:tc>
        <w:tc>
          <w:tcPr>
            <w:tcW w:w="1345" w:type="dxa"/>
            <w:vAlign w:val="center"/>
          </w:tcPr>
          <w:p w14:paraId="00E8FE32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0"/>
              </w:rPr>
              <w:t>雨水排放口每月有流动水排放时开展一次监测。如监测一年无异常情况，可放宽至每季度有流动水排放时开展一次监测。</w:t>
            </w:r>
          </w:p>
        </w:tc>
        <w:tc>
          <w:tcPr>
            <w:tcW w:w="1317" w:type="dxa"/>
            <w:vAlign w:val="center"/>
          </w:tcPr>
          <w:p w14:paraId="79104047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0"/>
                <w:lang w:val="en-US" w:eastAsia="zh-CN"/>
              </w:rPr>
              <w:t>/</w:t>
            </w:r>
          </w:p>
        </w:tc>
      </w:tr>
    </w:tbl>
    <w:p w14:paraId="65D58E8C">
      <w:pPr>
        <w:widowControl w:val="0"/>
        <w:tabs>
          <w:tab w:val="left" w:pos="291"/>
        </w:tabs>
        <w:spacing w:before="156" w:beforeLines="50" w:after="0" w:line="380" w:lineRule="exact"/>
        <w:ind w:left="0" w:firstLine="0"/>
        <w:jc w:val="both"/>
        <w:rPr>
          <w:rFonts w:hint="eastAsia" w:ascii="Times New Roman" w:hAnsi="宋体" w:eastAsia="宋体" w:cs="Times New Roman"/>
          <w:b/>
          <w:bCs/>
          <w:sz w:val="28"/>
          <w:szCs w:val="28"/>
        </w:rPr>
      </w:pPr>
      <w:r>
        <w:rPr>
          <w:rFonts w:hint="eastAsia" w:ascii="Times New Roman" w:hAnsi="宋体" w:eastAsia="宋体" w:cs="Times New Roman"/>
          <w:b/>
          <w:bCs/>
          <w:sz w:val="28"/>
          <w:szCs w:val="28"/>
          <w:lang w:eastAsia="zh-CN"/>
        </w:rPr>
        <w:t>三、</w:t>
      </w:r>
      <w:r>
        <w:rPr>
          <w:rFonts w:hint="eastAsia" w:ascii="Times New Roman" w:hAnsi="宋体" w:eastAsia="宋体" w:cs="Times New Roman"/>
          <w:b/>
          <w:bCs/>
          <w:sz w:val="28"/>
          <w:szCs w:val="28"/>
        </w:rPr>
        <w:t>噪声监测</w:t>
      </w:r>
    </w:p>
    <w:tbl>
      <w:tblPr>
        <w:tblStyle w:val="5"/>
        <w:tblW w:w="13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4"/>
        <w:gridCol w:w="3424"/>
        <w:gridCol w:w="3418"/>
        <w:gridCol w:w="3418"/>
      </w:tblGrid>
      <w:tr w14:paraId="145C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24" w:type="dxa"/>
          </w:tcPr>
          <w:p w14:paraId="63FDEB11">
            <w:pPr>
              <w:pStyle w:val="2"/>
              <w:ind w:left="0" w:leftChars="0" w:firstLine="0"/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  <w:szCs w:val="20"/>
              </w:rPr>
              <w:t>监测点位</w:t>
            </w:r>
          </w:p>
        </w:tc>
        <w:tc>
          <w:tcPr>
            <w:tcW w:w="3424" w:type="dxa"/>
          </w:tcPr>
          <w:p w14:paraId="4C731290">
            <w:pPr>
              <w:pStyle w:val="2"/>
              <w:ind w:left="0" w:leftChars="0" w:firstLine="0"/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  <w:szCs w:val="20"/>
              </w:rPr>
              <w:t>监测内容</w:t>
            </w:r>
          </w:p>
        </w:tc>
        <w:tc>
          <w:tcPr>
            <w:tcW w:w="3418" w:type="dxa"/>
          </w:tcPr>
          <w:p w14:paraId="44BEE6A5">
            <w:pPr>
              <w:pStyle w:val="2"/>
              <w:ind w:left="0" w:leftChars="0" w:firstLine="0"/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  <w:szCs w:val="20"/>
              </w:rPr>
              <w:t>监测频次</w:t>
            </w:r>
          </w:p>
        </w:tc>
        <w:tc>
          <w:tcPr>
            <w:tcW w:w="3418" w:type="dxa"/>
          </w:tcPr>
          <w:p w14:paraId="0457F1BC">
            <w:pPr>
              <w:pStyle w:val="2"/>
              <w:ind w:left="0" w:leftChars="0" w:firstLine="0"/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  <w:szCs w:val="20"/>
              </w:rPr>
              <w:t>执行标准</w:t>
            </w:r>
          </w:p>
        </w:tc>
      </w:tr>
      <w:tr w14:paraId="3377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3424" w:type="dxa"/>
            <w:vAlign w:val="center"/>
          </w:tcPr>
          <w:p w14:paraId="0AA6D820">
            <w:pPr>
              <w:pStyle w:val="2"/>
              <w:ind w:left="0" w:leftChars="0" w:firstLine="0"/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  <w:szCs w:val="20"/>
              </w:rPr>
              <w:t>厂界四周</w:t>
            </w:r>
          </w:p>
        </w:tc>
        <w:tc>
          <w:tcPr>
            <w:tcW w:w="3424" w:type="dxa"/>
            <w:vAlign w:val="center"/>
          </w:tcPr>
          <w:p w14:paraId="138DE932">
            <w:pPr>
              <w:pStyle w:val="2"/>
              <w:ind w:left="0" w:leftChars="0" w:firstLine="0"/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  <w:szCs w:val="20"/>
              </w:rPr>
              <w:t>昼夜各一次</w:t>
            </w:r>
          </w:p>
        </w:tc>
        <w:tc>
          <w:tcPr>
            <w:tcW w:w="3418" w:type="dxa"/>
            <w:vAlign w:val="center"/>
          </w:tcPr>
          <w:p w14:paraId="37E6D316">
            <w:pPr>
              <w:pStyle w:val="2"/>
              <w:ind w:left="0" w:leftChars="0" w:firstLine="0"/>
              <w:jc w:val="center"/>
              <w:rPr>
                <w:rFonts w:hint="eastAsia" w:ascii="宋体" w:hAnsi="宋体" w:eastAsia="宋体"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0"/>
              </w:rPr>
              <w:t>1次/</w:t>
            </w: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季</w:t>
            </w:r>
          </w:p>
        </w:tc>
        <w:tc>
          <w:tcPr>
            <w:tcW w:w="3418" w:type="dxa"/>
          </w:tcPr>
          <w:p w14:paraId="7800B022">
            <w:pPr>
              <w:pStyle w:val="2"/>
              <w:ind w:left="0" w:leftChars="0" w:firstLine="0"/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  <w:szCs w:val="20"/>
              </w:rPr>
              <w:t>《工业企业厂界环境噪声排放标准》（GB12348-2008）表1（2类）</w:t>
            </w:r>
          </w:p>
        </w:tc>
      </w:tr>
    </w:tbl>
    <w:p w14:paraId="3F47BCE1">
      <w:pPr>
        <w:widowControl w:val="0"/>
        <w:tabs>
          <w:tab w:val="left" w:pos="291"/>
        </w:tabs>
        <w:spacing w:before="156" w:beforeLines="50" w:after="0" w:line="380" w:lineRule="exact"/>
        <w:ind w:left="0" w:firstLine="0"/>
        <w:jc w:val="both"/>
        <w:rPr>
          <w:rFonts w:hint="eastAsia" w:ascii="Times New Roman" w:hAnsi="宋体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宋体" w:eastAsia="宋体" w:cs="Times New Roman"/>
          <w:b/>
          <w:bCs/>
          <w:sz w:val="28"/>
          <w:szCs w:val="28"/>
          <w:lang w:eastAsia="zh-CN"/>
        </w:rPr>
        <w:t>四、环境信息公开情况</w:t>
      </w:r>
    </w:p>
    <w:p w14:paraId="60B2E16E">
      <w:pPr>
        <w:widowControl w:val="0"/>
        <w:tabs>
          <w:tab w:val="left" w:pos="291"/>
        </w:tabs>
        <w:spacing w:before="156" w:beforeLines="50" w:after="0" w:line="380" w:lineRule="exact"/>
        <w:ind w:left="0" w:firstLine="0"/>
        <w:jc w:val="both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1、公布方式</w:t>
      </w:r>
    </w:p>
    <w:p w14:paraId="1BDB5294">
      <w:pPr>
        <w:widowControl w:val="0"/>
        <w:tabs>
          <w:tab w:val="left" w:pos="291"/>
        </w:tabs>
        <w:spacing w:before="156" w:beforeLines="50" w:after="0" w:line="380" w:lineRule="exact"/>
        <w:ind w:left="0" w:firstLine="0"/>
        <w:jc w:val="both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通过企业公告栏的方式，公开环境信息。</w:t>
      </w:r>
    </w:p>
    <w:p w14:paraId="0089FC5A">
      <w:pPr>
        <w:widowControl w:val="0"/>
        <w:tabs>
          <w:tab w:val="left" w:pos="291"/>
        </w:tabs>
        <w:spacing w:before="156" w:beforeLines="50" w:after="0" w:line="380" w:lineRule="exact"/>
        <w:ind w:left="0" w:firstLine="0"/>
        <w:jc w:val="both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2、公布内容</w:t>
      </w:r>
    </w:p>
    <w:p w14:paraId="4BF3B98A">
      <w:pPr>
        <w:widowControl w:val="0"/>
        <w:tabs>
          <w:tab w:val="left" w:pos="291"/>
        </w:tabs>
        <w:spacing w:before="156" w:beforeLines="50" w:after="0" w:line="380" w:lineRule="exact"/>
        <w:ind w:left="0" w:firstLine="0"/>
        <w:jc w:val="both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企业基本情况：企业名称、信用代码、法人代表、地理位置、联系方式、生产经营服务主要内容。</w:t>
      </w:r>
    </w:p>
    <w:p w14:paraId="324D0F8B">
      <w:pPr>
        <w:widowControl w:val="0"/>
        <w:tabs>
          <w:tab w:val="left" w:pos="291"/>
        </w:tabs>
        <w:spacing w:before="156" w:beforeLines="50" w:after="0" w:line="380" w:lineRule="exact"/>
        <w:ind w:left="0" w:firstLine="0"/>
        <w:jc w:val="both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排污情况：排放品名称、污染物名称、排放限值、排放方式、排放执行标准、核定排放总量。</w:t>
      </w:r>
    </w:p>
    <w:p w14:paraId="573CE4F1">
      <w:pPr>
        <w:widowControl w:val="0"/>
        <w:tabs>
          <w:tab w:val="left" w:pos="291"/>
        </w:tabs>
        <w:spacing w:before="156" w:beforeLines="50" w:after="0" w:line="380" w:lineRule="exact"/>
        <w:ind w:left="0" w:firstLine="0"/>
        <w:jc w:val="both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自行监测方案：类别、监测点位、监测指标、监测方式、监测频次。</w:t>
      </w:r>
    </w:p>
    <w:p w14:paraId="2FE3D31A">
      <w:pPr>
        <w:widowControl w:val="0"/>
        <w:tabs>
          <w:tab w:val="left" w:pos="291"/>
        </w:tabs>
        <w:spacing w:before="156" w:beforeLines="50" w:after="0" w:line="380" w:lineRule="exact"/>
        <w:ind w:left="0" w:firstLine="0"/>
        <w:jc w:val="both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自行监测结果：监测点位、监测项目、监测频次、采样方法、检测结果、评价结果、检测布点图。</w:t>
      </w:r>
    </w:p>
    <w:p w14:paraId="1EA64761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cs="Times New Roman" w:eastAsiaTheme="minorEastAsia"/>
          <w:sz w:val="28"/>
          <w:szCs w:val="28"/>
          <w:lang w:val="en-US" w:eastAsia="zh-CN"/>
        </w:rPr>
        <w:t>3、公布时限：手工监测数据于每次监测报告出具后15日内公布。</w:t>
      </w:r>
    </w:p>
    <w:p w14:paraId="7000FA36">
      <w:pPr>
        <w:widowControl w:val="0"/>
        <w:tabs>
          <w:tab w:val="left" w:pos="291"/>
        </w:tabs>
        <w:spacing w:before="156" w:beforeLines="50" w:after="0" w:line="380" w:lineRule="exact"/>
        <w:ind w:left="0" w:firstLine="0"/>
        <w:jc w:val="both"/>
        <w:rPr>
          <w:rFonts w:hint="eastAsia" w:ascii="Times New Roman" w:hAnsi="宋体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宋体" w:eastAsia="宋体" w:cs="Times New Roman"/>
          <w:b/>
          <w:bCs/>
          <w:sz w:val="28"/>
          <w:szCs w:val="28"/>
          <w:lang w:eastAsia="zh-CN"/>
        </w:rPr>
        <w:t>五</w:t>
      </w:r>
      <w:r>
        <w:rPr>
          <w:rFonts w:hint="eastAsia" w:ascii="Times New Roman" w:hAnsi="宋体" w:eastAsia="宋体" w:cs="Times New Roman"/>
          <w:b/>
          <w:bCs/>
          <w:sz w:val="28"/>
          <w:szCs w:val="28"/>
        </w:rPr>
        <w:t>、监测质量保证</w:t>
      </w:r>
    </w:p>
    <w:p w14:paraId="56150C63">
      <w:pPr>
        <w:widowControl w:val="0"/>
        <w:tabs>
          <w:tab w:val="left" w:pos="291"/>
        </w:tabs>
        <w:spacing w:before="156" w:beforeLines="50" w:after="0" w:line="380" w:lineRule="exact"/>
        <w:ind w:left="0" w:firstLine="0"/>
        <w:jc w:val="both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sz w:val="28"/>
          <w:szCs w:val="28"/>
        </w:rPr>
        <w:t>1、</w:t>
      </w:r>
      <w:r>
        <w:rPr>
          <w:rFonts w:ascii="Times New Roman" w:hAnsi="Times New Roman" w:cs="Times New Roman" w:eastAsiaTheme="minorEastAsia"/>
          <w:sz w:val="28"/>
          <w:szCs w:val="28"/>
        </w:rPr>
        <w:t>监测质量保证与质量控制要求：</w:t>
      </w:r>
    </w:p>
    <w:p w14:paraId="3DF92401">
      <w:pPr>
        <w:keepNext w:val="0"/>
        <w:keepLines w:val="0"/>
        <w:pageBreakBefore w:val="0"/>
        <w:widowControl w:val="0"/>
        <w:tabs>
          <w:tab w:val="left" w:pos="2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0" w:line="320" w:lineRule="exact"/>
        <w:ind w:left="0" w:firstLine="0"/>
        <w:jc w:val="both"/>
        <w:textAlignment w:val="auto"/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bCs/>
          <w:color w:val="auto"/>
          <w:sz w:val="28"/>
          <w:szCs w:val="28"/>
        </w:rPr>
        <w:t>委托其它有资质的检（监）测机构代其开展自行监测的，排污单位不用建立监测质量体系，但应对检（监）测机构的资质进行确认。</w:t>
      </w:r>
    </w:p>
    <w:p w14:paraId="67E68DF3">
      <w:pPr>
        <w:keepNext w:val="0"/>
        <w:keepLines w:val="0"/>
        <w:pageBreakBefore w:val="0"/>
        <w:widowControl w:val="0"/>
        <w:tabs>
          <w:tab w:val="left" w:pos="2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0" w:line="320" w:lineRule="exact"/>
        <w:ind w:left="0" w:firstLine="0"/>
        <w:jc w:val="both"/>
        <w:textAlignment w:val="auto"/>
        <w:rPr>
          <w:rFonts w:hint="eastAsia" w:ascii="Times New Roman" w:hAnsi="Times New Roman" w:cs="Times New Roman" w:eastAsiaTheme="minorEastAsia"/>
          <w:bCs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cs="Times New Roman" w:eastAsiaTheme="minorEastAsia"/>
          <w:bCs/>
          <w:color w:val="auto"/>
          <w:sz w:val="28"/>
          <w:szCs w:val="28"/>
        </w:rPr>
        <w:t>2、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>监测数据记录、整理、存档要求</w:t>
      </w:r>
      <w:r>
        <w:rPr>
          <w:rFonts w:hint="eastAsia" w:ascii="Times New Roman" w:hAnsi="Times New Roman" w:cs="Times New Roman" w:eastAsiaTheme="minorEastAsia"/>
          <w:bCs/>
          <w:color w:val="auto"/>
          <w:sz w:val="28"/>
          <w:szCs w:val="28"/>
          <w:lang w:eastAsia="zh-CN"/>
        </w:rPr>
        <w:t>：</w:t>
      </w:r>
    </w:p>
    <w:p w14:paraId="6ABFB788">
      <w:pPr>
        <w:keepNext w:val="0"/>
        <w:keepLines w:val="0"/>
        <w:pageBreakBefore w:val="0"/>
        <w:widowControl w:val="0"/>
        <w:tabs>
          <w:tab w:val="left" w:pos="2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0" w:line="320" w:lineRule="exact"/>
        <w:ind w:left="0" w:firstLine="0"/>
        <w:jc w:val="both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cs="Times New Roman" w:eastAsiaTheme="minorEastAsia"/>
          <w:bCs/>
          <w:color w:val="auto"/>
          <w:sz w:val="28"/>
          <w:szCs w:val="28"/>
        </w:rPr>
        <w:t>手工监测的记录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>,采样记录：采样日期、采样时间、采样点位、混合取样的样品数量、采样器名称、 采样人姓名等，存档保存三年。</w:t>
      </w:r>
    </w:p>
    <w:p w14:paraId="66508F87">
      <w:pPr>
        <w:widowControl w:val="0"/>
        <w:tabs>
          <w:tab w:val="left" w:pos="291"/>
        </w:tabs>
        <w:spacing w:before="156" w:beforeLines="50" w:after="0" w:line="380" w:lineRule="exact"/>
        <w:ind w:left="0" w:firstLine="0"/>
        <w:jc w:val="both"/>
        <w:rPr>
          <w:rFonts w:hint="eastAsia" w:ascii="Times New Roman" w:hAnsi="宋体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宋体" w:eastAsia="宋体" w:cs="Times New Roman"/>
          <w:b/>
          <w:bCs/>
          <w:sz w:val="28"/>
          <w:szCs w:val="28"/>
          <w:lang w:val="en-US" w:eastAsia="zh-CN"/>
        </w:rPr>
        <w:t>六、监测点位示意图</w:t>
      </w:r>
    </w:p>
    <w:p w14:paraId="42BB26A8">
      <w:pPr>
        <w:bidi w:val="0"/>
        <w:jc w:val="center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6964680" cy="4918710"/>
            <wp:effectExtent l="0" t="0" r="7620" b="15240"/>
            <wp:docPr id="1" name="图片 1" descr="监测点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监测点位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64680" cy="491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C3502">
      <w:pPr>
        <w:widowControl w:val="0"/>
        <w:tabs>
          <w:tab w:val="left" w:pos="291"/>
        </w:tabs>
        <w:spacing w:before="156" w:beforeLines="50" w:after="0" w:line="240" w:lineRule="auto"/>
        <w:ind w:left="0" w:firstLine="0"/>
        <w:jc w:val="center"/>
        <w:rPr>
          <w:rFonts w:ascii="Times New Roman" w:hAnsi="宋体" w:eastAsia="宋体" w:cs="Times New Roman"/>
          <w:b/>
          <w:bCs/>
          <w:sz w:val="28"/>
          <w:szCs w:val="28"/>
        </w:rPr>
      </w:pPr>
      <w:r>
        <w:rPr>
          <w:rFonts w:hint="eastAsia" w:ascii="Times New Roman" w:hAnsi="宋体" w:eastAsia="宋体" w:cs="Times New Roman"/>
          <w:b/>
          <w:bCs/>
          <w:sz w:val="28"/>
          <w:szCs w:val="28"/>
          <w:lang w:val="en-US" w:eastAsia="zh-CN"/>
        </w:rPr>
        <w:t xml:space="preserve">                                                                   </w:t>
      </w:r>
      <w:r>
        <w:rPr>
          <w:rFonts w:hint="eastAsia" w:ascii="Times New Roman" w:hAnsi="宋体" w:eastAsia="宋体" w:cs="Times New Roman"/>
          <w:b/>
          <w:bCs/>
          <w:sz w:val="28"/>
          <w:szCs w:val="28"/>
        </w:rPr>
        <w:t>隆昌炭黑有限责任公司</w:t>
      </w:r>
    </w:p>
    <w:p w14:paraId="697D0C1B">
      <w:pPr>
        <w:pStyle w:val="2"/>
        <w:ind w:left="758" w:leftChars="316" w:firstLine="9819" w:firstLineChars="3493"/>
        <w:rPr>
          <w:rFonts w:hint="eastAsia"/>
          <w:lang w:val="en-US" w:eastAsia="zh-CN"/>
        </w:rPr>
      </w:pPr>
      <w:r>
        <w:rPr>
          <w:rFonts w:hint="eastAsia" w:hAnsi="宋体"/>
          <w:b/>
          <w:bCs/>
          <w:sz w:val="28"/>
          <w:szCs w:val="28"/>
          <w:lang w:val="en-US" w:eastAsia="zh-CN"/>
        </w:rPr>
        <w:t>2024年2月21日</w:t>
      </w:r>
      <w:r>
        <w:rPr>
          <w:rFonts w:hint="eastAsia" w:hAnsi="宋体"/>
          <w:b/>
          <w:bCs/>
          <w:sz w:val="28"/>
          <w:szCs w:val="28"/>
        </w:rPr>
        <w:t xml:space="preserve">  </w:t>
      </w:r>
    </w:p>
    <w:sectPr>
      <w:pgSz w:w="16838" w:h="11906" w:orient="landscape"/>
      <w:pgMar w:top="1349" w:right="1383" w:bottom="1349" w:left="1383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F274F1"/>
    <w:multiLevelType w:val="multilevel"/>
    <w:tmpl w:val="55F274F1"/>
    <w:lvl w:ilvl="0" w:tentative="0">
      <w:start w:val="1"/>
      <w:numFmt w:val="decimal"/>
      <w:lvlText w:val="%1."/>
      <w:legacy w:legacy="1" w:legacySpace="144" w:legacyIndent="0"/>
      <w:lvlJc w:val="left"/>
    </w:lvl>
    <w:lvl w:ilvl="1" w:tentative="0">
      <w:start w:val="1"/>
      <w:numFmt w:val="decimal"/>
      <w:pStyle w:val="3"/>
      <w:lvlText w:val="%1.%2"/>
      <w:legacy w:legacy="1" w:legacySpace="144" w:legacyIndent="0"/>
      <w:lvlJc w:val="left"/>
    </w:lvl>
    <w:lvl w:ilvl="2" w:tentative="0">
      <w:start w:val="1"/>
      <w:numFmt w:val="decimal"/>
      <w:lvlText w:val="%1.%2.%3"/>
      <w:legacy w:legacy="1" w:legacySpace="144" w:legacyIndent="0"/>
      <w:lvlJc w:val="left"/>
    </w:lvl>
    <w:lvl w:ilvl="3" w:tentative="0">
      <w:start w:val="1"/>
      <w:numFmt w:val="decimal"/>
      <w:lvlText w:val="%1.%2.%3.%4"/>
      <w:legacy w:legacy="1" w:legacySpace="144" w:legacyIndent="0"/>
      <w:lvlJc w:val="left"/>
    </w:lvl>
    <w:lvl w:ilvl="4" w:tentative="0">
      <w:start w:val="1"/>
      <w:numFmt w:val="decimal"/>
      <w:lvlText w:val="%1.%2.%3.%4.%5"/>
      <w:legacy w:legacy="1" w:legacySpace="144" w:legacyIndent="0"/>
      <w:lvlJc w:val="left"/>
    </w:lvl>
    <w:lvl w:ilvl="5" w:tentative="0">
      <w:start w:val="1"/>
      <w:numFmt w:val="decimal"/>
      <w:lvlText w:val="%1.%2.%3.%4.%5.%6"/>
      <w:legacy w:legacy="1" w:legacySpace="144" w:legacyIndent="0"/>
      <w:lvlJc w:val="left"/>
    </w:lvl>
    <w:lvl w:ilvl="6" w:tentative="0">
      <w:start w:val="1"/>
      <w:numFmt w:val="decimal"/>
      <w:lvlText w:val="%1.%2.%3.%4.%5.%6.%7"/>
      <w:legacy w:legacy="1" w:legacySpace="144" w:legacyIndent="0"/>
      <w:lvlJc w:val="left"/>
    </w:lvl>
    <w:lvl w:ilvl="7" w:tentative="0">
      <w:start w:val="1"/>
      <w:numFmt w:val="decimal"/>
      <w:lvlText w:val="%1.%2.%3.%4.%5.%6.%7.%8"/>
      <w:legacy w:legacy="1" w:legacySpace="144" w:legacyIndent="0"/>
      <w:lvlJc w:val="left"/>
    </w:lvl>
    <w:lvl w:ilvl="8" w:tentative="0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5B5E0DB6"/>
    <w:multiLevelType w:val="singleLevel"/>
    <w:tmpl w:val="5B5E0DB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MjcwZWE5ZTFmZDM4N2ViNDdhNWI4MDcxYjcwMTgifQ=="/>
  </w:docVars>
  <w:rsids>
    <w:rsidRoot w:val="548635C1"/>
    <w:rsid w:val="1D4622FB"/>
    <w:rsid w:val="2E006063"/>
    <w:rsid w:val="499A554C"/>
    <w:rsid w:val="548635C1"/>
    <w:rsid w:val="5D292A17"/>
    <w:rsid w:val="700A6A83"/>
    <w:rsid w:val="74CD18D2"/>
    <w:rsid w:val="75044817"/>
    <w:rsid w:val="75FB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71" w:line="259" w:lineRule="auto"/>
      <w:ind w:left="10" w:hanging="10"/>
    </w:pPr>
    <w:rPr>
      <w:rFonts w:ascii="微软雅黑" w:hAnsi="微软雅黑" w:eastAsia="微软雅黑" w:cs="微软雅黑"/>
      <w:color w:val="000000"/>
      <w:kern w:val="2"/>
      <w:sz w:val="24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ind w:firstLine="0"/>
      <w:textAlignment w:val="baseline"/>
      <w:outlineLvl w:val="1"/>
    </w:pPr>
    <w:rPr>
      <w:rFonts w:ascii="Calibri" w:hAnsi="Calibri" w:eastAsia="宋体"/>
      <w:b/>
      <w:kern w:val="44"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sz w:val="21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2757</Words>
  <Characters>3344</Characters>
  <Lines>0</Lines>
  <Paragraphs>0</Paragraphs>
  <TotalTime>3</TotalTime>
  <ScaleCrop>false</ScaleCrop>
  <LinksUpToDate>false</LinksUpToDate>
  <CharactersWithSpaces>4578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2023-06-28T06:47:00Z</dcterms:created>
  <dc:creator>圆梦</dc:creator>
  <cp:lastModifiedBy>圆梦</cp:lastModifiedBy>
  <dcterms:modified xsi:type="dcterms:W3CDTF">2025-02-24T08:47:18Z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D05A5F0A463A4635A5BDE56D4097CC78_13</vt:lpwstr>
  </property>
  <property fmtid="{D5CDD505-2E9C-101B-9397-08002B2CF9AE}" pid="4" name="KSOTemplateDocerSaveRecord">
    <vt:lpwstr>eyJoZGlkIjoiMDFjMDhiMDgzYWQ1YWY2YzY5YWZjMWE2ZThjNGRmZDMiLCJ1c2VySWQiOiIzNTQ2NzQzOTEifQ==</vt:lpwstr>
  </property>
</Properties>
</file>